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bottomFromText="20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226856" w14:paraId="54B9D3C6" w14:textId="77777777" w:rsidTr="0022685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21B6D" w14:textId="77777777" w:rsidR="00226856" w:rsidRDefault="00226856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2CE1D" w14:textId="77777777" w:rsidR="00226856" w:rsidRDefault="00DA551B" w:rsidP="00A74D7C">
            <w:pPr>
              <w:tabs>
                <w:tab w:val="right" w:pos="10207"/>
              </w:tabs>
              <w:spacing w:line="276" w:lineRule="auto"/>
              <w:ind w:right="-2"/>
              <w:rPr>
                <w:rFonts w:asciiTheme="minorHAnsi" w:eastAsiaTheme="minorEastAsia" w:hAnsiTheme="minorHAnsi"/>
                <w:sz w:val="22"/>
                <w:szCs w:val="22"/>
              </w:rPr>
            </w:pPr>
            <w:r w:rsidRPr="00DA551B">
              <w:rPr>
                <w:b/>
                <w:sz w:val="26"/>
                <w:szCs w:val="26"/>
              </w:rPr>
              <w:t>201G</w:t>
            </w:r>
            <w:r w:rsidR="00A74D7C">
              <w:rPr>
                <w:b/>
                <w:sz w:val="26"/>
                <w:szCs w:val="26"/>
              </w:rPr>
              <w:t>_00</w:t>
            </w:r>
            <w:r w:rsidR="0056456A">
              <w:rPr>
                <w:b/>
                <w:sz w:val="26"/>
                <w:szCs w:val="26"/>
              </w:rPr>
              <w:t>1</w:t>
            </w:r>
          </w:p>
        </w:tc>
      </w:tr>
      <w:tr w:rsidR="00226856" w14:paraId="30367736" w14:textId="77777777" w:rsidTr="0022685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E3755" w14:textId="77777777" w:rsidR="00226856" w:rsidRDefault="00226856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DA100" w14:textId="77777777" w:rsidR="00226856" w:rsidRPr="001B5138" w:rsidRDefault="001B5138" w:rsidP="00226856">
            <w:pPr>
              <w:rPr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b/>
                <w:color w:val="000000"/>
                <w:sz w:val="24"/>
                <w:szCs w:val="24"/>
                <w:lang w:val="en-US"/>
              </w:rPr>
              <w:t>2230174</w:t>
            </w:r>
          </w:p>
        </w:tc>
      </w:tr>
    </w:tbl>
    <w:p w14:paraId="34880FFC" w14:textId="77777777" w:rsidR="00510D2A" w:rsidRPr="00083D75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14:paraId="62DA0751" w14:textId="77777777"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157A749" w14:textId="77777777"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7AB974D5" w14:textId="77777777" w:rsidR="00510D2A" w:rsidRPr="00EB40C8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37C3FD00" w14:textId="77777777" w:rsidR="00510D2A" w:rsidRPr="00EB40C8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74CDB8F2" w14:textId="77777777" w:rsidR="00510D2A" w:rsidRPr="00EB40C8" w:rsidRDefault="00510D2A" w:rsidP="00510D2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133D14DA" w14:textId="77777777" w:rsidR="00510D2A" w:rsidRPr="003C555B" w:rsidRDefault="00510D2A" w:rsidP="00510D2A">
      <w:pPr>
        <w:pStyle w:val="2"/>
        <w:numPr>
          <w:ilvl w:val="0"/>
          <w:numId w:val="0"/>
        </w:numPr>
        <w:spacing w:after="120"/>
      </w:pPr>
    </w:p>
    <w:p w14:paraId="2955A944" w14:textId="77777777" w:rsidR="00F53BA7" w:rsidRDefault="00F53BA7" w:rsidP="00F53BA7"/>
    <w:p w14:paraId="564B66C6" w14:textId="77777777" w:rsidR="00510D2A" w:rsidRPr="00FA5FA8" w:rsidRDefault="00510D2A" w:rsidP="00510D2A">
      <w:pPr>
        <w:pStyle w:val="2"/>
        <w:numPr>
          <w:ilvl w:val="0"/>
          <w:numId w:val="0"/>
        </w:numPr>
        <w:spacing w:after="120"/>
      </w:pPr>
      <w:r w:rsidRPr="004061D3">
        <w:t>ТЕХНИЧЕСКОЕ ЗАДАНИЕ</w:t>
      </w:r>
    </w:p>
    <w:p w14:paraId="25B2A84D" w14:textId="411CABB6" w:rsidR="00510D2A" w:rsidRPr="001B5138" w:rsidRDefault="00510D2A" w:rsidP="00510D2A">
      <w:pPr>
        <w:jc w:val="center"/>
        <w:rPr>
          <w:b/>
          <w:sz w:val="26"/>
          <w:szCs w:val="26"/>
          <w:u w:val="single"/>
        </w:rPr>
      </w:pPr>
      <w:r w:rsidRPr="00A57AE8">
        <w:rPr>
          <w:b/>
          <w:sz w:val="26"/>
          <w:szCs w:val="26"/>
        </w:rPr>
        <w:t xml:space="preserve">на поставку </w:t>
      </w:r>
      <w:r>
        <w:rPr>
          <w:b/>
          <w:sz w:val="26"/>
          <w:szCs w:val="26"/>
        </w:rPr>
        <w:t xml:space="preserve">вводов </w:t>
      </w:r>
      <w:r w:rsidR="0024713E">
        <w:rPr>
          <w:b/>
          <w:sz w:val="26"/>
          <w:szCs w:val="26"/>
        </w:rPr>
        <w:t>110 кВ</w:t>
      </w:r>
      <w:r w:rsidRPr="00DE149E">
        <w:rPr>
          <w:b/>
          <w:sz w:val="26"/>
          <w:szCs w:val="26"/>
        </w:rPr>
        <w:t xml:space="preserve"> </w:t>
      </w:r>
      <w:r w:rsidRPr="00510D2A">
        <w:rPr>
          <w:b/>
          <w:sz w:val="26"/>
          <w:szCs w:val="26"/>
        </w:rPr>
        <w:t>ГК</w:t>
      </w:r>
      <w:r w:rsidR="001B5138">
        <w:rPr>
          <w:b/>
          <w:sz w:val="26"/>
          <w:szCs w:val="26"/>
        </w:rPr>
        <w:t>Т</w:t>
      </w:r>
      <w:r w:rsidRPr="00510D2A">
        <w:rPr>
          <w:b/>
          <w:sz w:val="26"/>
          <w:szCs w:val="26"/>
        </w:rPr>
        <w:t>III-</w:t>
      </w:r>
      <w:r w:rsidR="001B5138">
        <w:rPr>
          <w:b/>
          <w:sz w:val="26"/>
          <w:szCs w:val="26"/>
        </w:rPr>
        <w:t>6</w:t>
      </w:r>
      <w:r w:rsidRPr="00510D2A">
        <w:rPr>
          <w:b/>
          <w:sz w:val="26"/>
          <w:szCs w:val="26"/>
        </w:rPr>
        <w:t>0-</w:t>
      </w:r>
      <w:r w:rsidR="001B5138">
        <w:rPr>
          <w:b/>
          <w:sz w:val="26"/>
          <w:szCs w:val="26"/>
        </w:rPr>
        <w:t>126</w:t>
      </w:r>
      <w:r w:rsidRPr="00510D2A">
        <w:rPr>
          <w:b/>
          <w:sz w:val="26"/>
          <w:szCs w:val="26"/>
        </w:rPr>
        <w:t>/</w:t>
      </w:r>
      <w:r w:rsidR="001B5138">
        <w:rPr>
          <w:b/>
          <w:sz w:val="26"/>
          <w:szCs w:val="26"/>
        </w:rPr>
        <w:t>8</w:t>
      </w:r>
      <w:r w:rsidRPr="00510D2A">
        <w:rPr>
          <w:b/>
          <w:sz w:val="26"/>
          <w:szCs w:val="26"/>
        </w:rPr>
        <w:t>00</w:t>
      </w:r>
      <w:r w:rsidR="00285487">
        <w:rPr>
          <w:b/>
          <w:sz w:val="26"/>
          <w:szCs w:val="26"/>
        </w:rPr>
        <w:t xml:space="preserve"> О1</w:t>
      </w:r>
      <w:r w:rsidR="0064387A">
        <w:rPr>
          <w:b/>
          <w:sz w:val="26"/>
          <w:szCs w:val="26"/>
        </w:rPr>
        <w:t xml:space="preserve"> </w:t>
      </w:r>
      <w:r w:rsidRPr="00510D2A">
        <w:rPr>
          <w:b/>
          <w:sz w:val="26"/>
          <w:szCs w:val="26"/>
        </w:rPr>
        <w:t>ИВУЕ.68635</w:t>
      </w:r>
      <w:r w:rsidR="001B5138">
        <w:rPr>
          <w:b/>
          <w:sz w:val="26"/>
          <w:szCs w:val="26"/>
        </w:rPr>
        <w:t>2</w:t>
      </w:r>
      <w:r w:rsidRPr="00510D2A">
        <w:rPr>
          <w:b/>
          <w:sz w:val="26"/>
          <w:szCs w:val="26"/>
        </w:rPr>
        <w:t>.</w:t>
      </w:r>
      <w:r w:rsidR="002906A0">
        <w:rPr>
          <w:b/>
          <w:sz w:val="26"/>
          <w:szCs w:val="26"/>
        </w:rPr>
        <w:t>1</w:t>
      </w:r>
      <w:r w:rsidR="001B5138">
        <w:rPr>
          <w:b/>
          <w:sz w:val="26"/>
          <w:szCs w:val="26"/>
        </w:rPr>
        <w:t>03</w:t>
      </w:r>
      <w:r w:rsidRPr="00A57AE8">
        <w:rPr>
          <w:b/>
          <w:sz w:val="26"/>
          <w:szCs w:val="26"/>
        </w:rPr>
        <w:t xml:space="preserve">. </w:t>
      </w:r>
      <w:r w:rsidR="007847AE">
        <w:rPr>
          <w:b/>
          <w:sz w:val="26"/>
          <w:szCs w:val="26"/>
          <w:lang w:val="en-US"/>
        </w:rPr>
        <w:t>O1</w:t>
      </w:r>
      <w:r w:rsidRPr="00A57AE8">
        <w:rPr>
          <w:b/>
          <w:sz w:val="26"/>
          <w:szCs w:val="26"/>
        </w:rPr>
        <w:t xml:space="preserve"> Лот № </w:t>
      </w:r>
      <w:r>
        <w:rPr>
          <w:b/>
          <w:sz w:val="26"/>
          <w:szCs w:val="26"/>
          <w:u w:val="single"/>
        </w:rPr>
        <w:t>201</w:t>
      </w:r>
      <w:r w:rsidR="001B5138">
        <w:rPr>
          <w:b/>
          <w:sz w:val="26"/>
          <w:szCs w:val="26"/>
          <w:u w:val="single"/>
          <w:lang w:val="en-US"/>
        </w:rPr>
        <w:t>G</w:t>
      </w:r>
    </w:p>
    <w:p w14:paraId="51EF5ACD" w14:textId="77777777" w:rsidR="00510D2A" w:rsidRPr="00ED03FF" w:rsidRDefault="00510D2A" w:rsidP="00510D2A">
      <w:pPr>
        <w:jc w:val="center"/>
        <w:rPr>
          <w:b/>
          <w:sz w:val="26"/>
          <w:szCs w:val="26"/>
        </w:rPr>
      </w:pPr>
    </w:p>
    <w:p w14:paraId="667B5997" w14:textId="77777777" w:rsidR="00510D2A" w:rsidRPr="004D4E32" w:rsidRDefault="00510D2A" w:rsidP="00510D2A">
      <w:pPr>
        <w:pStyle w:val="a4"/>
        <w:numPr>
          <w:ilvl w:val="0"/>
          <w:numId w:val="16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>
        <w:rPr>
          <w:b/>
          <w:bCs/>
          <w:sz w:val="26"/>
          <w:szCs w:val="26"/>
        </w:rPr>
        <w:t>продукции</w:t>
      </w:r>
    </w:p>
    <w:p w14:paraId="2528DE02" w14:textId="77777777" w:rsidR="00510D2A" w:rsidRDefault="00510D2A" w:rsidP="0024713E">
      <w:pPr>
        <w:pStyle w:val="a4"/>
        <w:tabs>
          <w:tab w:val="left" w:pos="0"/>
        </w:tabs>
        <w:ind w:left="0" w:firstLine="709"/>
        <w:jc w:val="both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CB0121">
        <w:rPr>
          <w:sz w:val="24"/>
          <w:szCs w:val="24"/>
        </w:rPr>
        <w:t>ввода</w:t>
      </w:r>
      <w:r w:rsidR="00F53BA7">
        <w:rPr>
          <w:sz w:val="24"/>
          <w:szCs w:val="24"/>
        </w:rPr>
        <w:t xml:space="preserve"> </w:t>
      </w:r>
      <w:r w:rsidR="001B5138">
        <w:rPr>
          <w:sz w:val="24"/>
          <w:szCs w:val="24"/>
        </w:rPr>
        <w:t xml:space="preserve">110 </w:t>
      </w:r>
      <w:r w:rsidR="00F53BA7">
        <w:rPr>
          <w:sz w:val="24"/>
          <w:szCs w:val="24"/>
        </w:rPr>
        <w:t>кВ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>
        <w:rPr>
          <w:sz w:val="24"/>
          <w:szCs w:val="24"/>
        </w:rPr>
        <w:t>начений, приведенных в таблице:</w:t>
      </w:r>
    </w:p>
    <w:p w14:paraId="2BD9B8A3" w14:textId="77777777" w:rsidR="006F1412" w:rsidRPr="000F6C68" w:rsidRDefault="006F1412" w:rsidP="006F1412">
      <w:pPr>
        <w:ind w:firstLine="700"/>
        <w:jc w:val="both"/>
        <w:rPr>
          <w:sz w:val="24"/>
          <w:szCs w:val="24"/>
        </w:rPr>
      </w:pPr>
    </w:p>
    <w:tbl>
      <w:tblPr>
        <w:tblW w:w="993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5"/>
        <w:gridCol w:w="7088"/>
        <w:gridCol w:w="992"/>
        <w:gridCol w:w="1843"/>
      </w:tblGrid>
      <w:tr w:rsidR="00D57A13" w:rsidRPr="001A7AC6" w14:paraId="6FE230CD" w14:textId="77777777" w:rsidTr="00CD5CE3">
        <w:trPr>
          <w:trHeight w:val="664"/>
        </w:trPr>
        <w:tc>
          <w:tcPr>
            <w:tcW w:w="99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D0ABF" w14:textId="77777777" w:rsidR="00D57A13" w:rsidRPr="001A7AC6" w:rsidRDefault="00D57A13" w:rsidP="00CB0121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 xml:space="preserve">Технические </w:t>
            </w:r>
            <w:r>
              <w:rPr>
                <w:color w:val="000000"/>
                <w:sz w:val="24"/>
                <w:szCs w:val="24"/>
              </w:rPr>
              <w:t>данные ввод</w:t>
            </w:r>
            <w:r w:rsidR="00CB0121">
              <w:rPr>
                <w:color w:val="000000"/>
                <w:sz w:val="24"/>
                <w:szCs w:val="24"/>
              </w:rPr>
              <w:t>а</w:t>
            </w:r>
          </w:p>
        </w:tc>
      </w:tr>
      <w:tr w:rsidR="001C2E98" w:rsidRPr="009D3B49" w14:paraId="098B0DE0" w14:textId="77777777" w:rsidTr="00CD5CE3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72C7F" w14:textId="77777777" w:rsidR="001C2E98" w:rsidRDefault="001C2E98" w:rsidP="00CE4C51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Назначение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2E013" w14:textId="77777777" w:rsidR="001C2E98" w:rsidRPr="009D3B49" w:rsidRDefault="001C2E98" w:rsidP="00CE4C51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9D3B49">
              <w:rPr>
                <w:color w:val="000000"/>
                <w:sz w:val="24"/>
                <w:szCs w:val="24"/>
              </w:rPr>
              <w:t>для силового трансформатора</w:t>
            </w:r>
          </w:p>
        </w:tc>
      </w:tr>
      <w:tr w:rsidR="006540D1" w:rsidRPr="009D3B49" w14:paraId="30C2AC22" w14:textId="77777777" w:rsidTr="00CD5CE3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FFD1A" w14:textId="77777777" w:rsidR="006540D1" w:rsidRDefault="006540D1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Габаритные размеры должны соответствовать чертежу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DA729" w14:textId="77777777" w:rsidR="006540D1" w:rsidRPr="009D3B49" w:rsidRDefault="006540D1" w:rsidP="001B5138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9D3B49">
              <w:rPr>
                <w:color w:val="000000"/>
                <w:sz w:val="24"/>
                <w:szCs w:val="24"/>
              </w:rPr>
              <w:t>ИВУЕ.68635</w:t>
            </w:r>
            <w:r w:rsidR="001B5138" w:rsidRPr="009D3B49">
              <w:rPr>
                <w:color w:val="000000"/>
                <w:sz w:val="24"/>
                <w:szCs w:val="24"/>
              </w:rPr>
              <w:t>2</w:t>
            </w:r>
            <w:r w:rsidRPr="009D3B49">
              <w:rPr>
                <w:color w:val="000000"/>
                <w:sz w:val="24"/>
                <w:szCs w:val="24"/>
              </w:rPr>
              <w:t>.1</w:t>
            </w:r>
            <w:r w:rsidR="001B5138" w:rsidRPr="009D3B49">
              <w:rPr>
                <w:color w:val="000000"/>
                <w:sz w:val="24"/>
                <w:szCs w:val="24"/>
              </w:rPr>
              <w:t>03</w:t>
            </w:r>
          </w:p>
        </w:tc>
      </w:tr>
      <w:tr w:rsidR="006540D1" w:rsidRPr="009D3B49" w14:paraId="7E1372C2" w14:textId="77777777" w:rsidTr="00CD5CE3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25ED5" w14:textId="77777777" w:rsidR="006540D1" w:rsidRDefault="006540D1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Тип внешней изоляции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CD9FB" w14:textId="7E3694F8" w:rsidR="006540D1" w:rsidRPr="007847AE" w:rsidRDefault="007219B7" w:rsidP="00B41013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фарфор</w:t>
            </w:r>
          </w:p>
        </w:tc>
      </w:tr>
      <w:tr w:rsidR="00D57A13" w:rsidRPr="009D3B49" w14:paraId="36852542" w14:textId="77777777" w:rsidTr="00CD5CE3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670FD" w14:textId="77777777" w:rsidR="00D57A13" w:rsidRPr="001A7AC6" w:rsidRDefault="00AF12D7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AF12D7">
              <w:rPr>
                <w:color w:val="000000"/>
                <w:sz w:val="24"/>
                <w:szCs w:val="24"/>
              </w:rPr>
              <w:t>Номинальное напряжение сети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98523" w14:textId="77777777" w:rsidR="00D57A13" w:rsidRPr="009D3B49" w:rsidRDefault="00AF12D7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9D3B49"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5406A" w14:textId="77777777" w:rsidR="00D57A13" w:rsidRPr="009D3B49" w:rsidRDefault="00AF12D7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9D3B49">
              <w:rPr>
                <w:color w:val="000000"/>
                <w:sz w:val="24"/>
                <w:szCs w:val="24"/>
              </w:rPr>
              <w:t>110</w:t>
            </w:r>
          </w:p>
        </w:tc>
      </w:tr>
      <w:tr w:rsidR="00AF12D7" w:rsidRPr="009D3B49" w14:paraId="5A65CA08" w14:textId="77777777" w:rsidTr="00CD5CE3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32D78" w14:textId="77777777" w:rsidR="00AF12D7" w:rsidRPr="00AF12D7" w:rsidRDefault="00AF12D7" w:rsidP="00AF12D7">
            <w:pPr>
              <w:pStyle w:val="Default"/>
            </w:pPr>
            <w:r w:rsidRPr="00AF12D7">
              <w:rPr>
                <w:rFonts w:eastAsia="Times New Roman"/>
                <w:lang w:eastAsia="ru-RU"/>
              </w:rPr>
              <w:t>Номинальная частота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41BEE" w14:textId="77777777" w:rsidR="00AF12D7" w:rsidRPr="009D3B49" w:rsidRDefault="00AF12D7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9D3B49">
              <w:rPr>
                <w:color w:val="000000"/>
                <w:sz w:val="24"/>
                <w:szCs w:val="24"/>
              </w:rPr>
              <w:t>Гц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029F0" w14:textId="77777777" w:rsidR="00AF12D7" w:rsidRPr="009D3B49" w:rsidRDefault="00AF12D7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9D3B49">
              <w:rPr>
                <w:color w:val="000000"/>
                <w:sz w:val="24"/>
                <w:szCs w:val="24"/>
              </w:rPr>
              <w:t>50</w:t>
            </w:r>
          </w:p>
        </w:tc>
      </w:tr>
      <w:tr w:rsidR="00AF12D7" w:rsidRPr="009D3B49" w14:paraId="3653FB57" w14:textId="77777777" w:rsidTr="00CD5CE3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479D7" w14:textId="77777777" w:rsidR="00AF12D7" w:rsidRPr="001A7AC6" w:rsidRDefault="00AF12D7" w:rsidP="00AF12D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наибольшее рабочее 50Гц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2D3EB" w14:textId="77777777" w:rsidR="00AF12D7" w:rsidRPr="009D3B49" w:rsidRDefault="00AF12D7" w:rsidP="00AF12D7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9D3B49"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8BBA8" w14:textId="77777777" w:rsidR="00AF12D7" w:rsidRPr="009D3B49" w:rsidRDefault="00AF12D7" w:rsidP="00AF12D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9D3B49">
              <w:rPr>
                <w:color w:val="000000"/>
                <w:sz w:val="24"/>
                <w:szCs w:val="24"/>
              </w:rPr>
              <w:t>126</w:t>
            </w:r>
          </w:p>
        </w:tc>
      </w:tr>
      <w:tr w:rsidR="00AF12D7" w:rsidRPr="009D3B49" w14:paraId="3A0A2CB2" w14:textId="77777777" w:rsidTr="00CD5CE3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E143E" w14:textId="77777777" w:rsidR="00AF12D7" w:rsidRPr="001A7AC6" w:rsidRDefault="00AF12D7" w:rsidP="00AF12D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наибольшее рабочее фазное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B6DFC" w14:textId="77777777" w:rsidR="00AF12D7" w:rsidRPr="009D3B49" w:rsidRDefault="00AF12D7" w:rsidP="00AF12D7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9D3B49"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71FC3" w14:textId="77777777" w:rsidR="00AF12D7" w:rsidRPr="009D3B49" w:rsidRDefault="00AF12D7" w:rsidP="00AF12D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9D3B49">
              <w:rPr>
                <w:color w:val="000000"/>
                <w:sz w:val="24"/>
                <w:szCs w:val="24"/>
              </w:rPr>
              <w:t>73</w:t>
            </w:r>
          </w:p>
        </w:tc>
      </w:tr>
      <w:tr w:rsidR="00AF12D7" w:rsidRPr="009D3B49" w14:paraId="5E5114E9" w14:textId="77777777" w:rsidTr="00CD5CE3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16CA0" w14:textId="77777777" w:rsidR="00AF12D7" w:rsidRPr="001A7AC6" w:rsidRDefault="006C1B9F" w:rsidP="006C1B9F">
            <w:pPr>
              <w:pStyle w:val="Default"/>
            </w:pPr>
            <w:r w:rsidRPr="006C1B9F">
              <w:rPr>
                <w:rFonts w:eastAsia="Times New Roman"/>
                <w:lang w:eastAsia="ru-RU"/>
              </w:rPr>
              <w:t xml:space="preserve">Длительное испытательное напряжение </w:t>
            </w:r>
            <w:r w:rsidR="00AF12D7" w:rsidRPr="006C1B9F">
              <w:rPr>
                <w:rFonts w:eastAsia="Times New Roman"/>
                <w:lang w:eastAsia="ru-RU"/>
              </w:rPr>
              <w:t>для</w:t>
            </w:r>
            <w:r>
              <w:rPr>
                <w:rFonts w:eastAsia="Times New Roman"/>
                <w:lang w:eastAsia="ru-RU"/>
              </w:rPr>
              <w:t xml:space="preserve"> измерения интенсивности </w:t>
            </w:r>
            <w:r w:rsidR="00AF12D7" w:rsidRPr="006C1B9F">
              <w:rPr>
                <w:rFonts w:eastAsia="Times New Roman"/>
                <w:lang w:eastAsia="ru-RU"/>
              </w:rPr>
              <w:t>частичных разрядов (ЧР)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1064D" w14:textId="77777777" w:rsidR="00AF12D7" w:rsidRPr="009D3B49" w:rsidRDefault="00AF12D7" w:rsidP="00AF12D7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9D3B49"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B7916" w14:textId="77777777" w:rsidR="00AF12D7" w:rsidRPr="009D3B49" w:rsidRDefault="006C1B9F" w:rsidP="00AF12D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9D3B49">
              <w:rPr>
                <w:color w:val="000000"/>
                <w:sz w:val="24"/>
                <w:szCs w:val="24"/>
              </w:rPr>
              <w:t>109</w:t>
            </w:r>
          </w:p>
        </w:tc>
      </w:tr>
      <w:tr w:rsidR="00AF12D7" w:rsidRPr="009D3B49" w14:paraId="73D47370" w14:textId="77777777" w:rsidTr="00CD5CE3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C1944" w14:textId="77777777" w:rsidR="00AF12D7" w:rsidRPr="001A7AC6" w:rsidRDefault="00AF12D7" w:rsidP="00AF12D7">
            <w:pPr>
              <w:pStyle w:val="Default"/>
              <w:jc w:val="both"/>
            </w:pPr>
            <w:r w:rsidRPr="00AF12D7">
              <w:rPr>
                <w:rFonts w:eastAsia="Times New Roman"/>
                <w:lang w:eastAsia="ru-RU"/>
              </w:rPr>
              <w:t xml:space="preserve">Кратковременное (одноминутное) испытательное напряжение </w:t>
            </w:r>
            <w:proofErr w:type="gramStart"/>
            <w:r w:rsidRPr="00AF12D7">
              <w:rPr>
                <w:rFonts w:eastAsia="Times New Roman"/>
                <w:lang w:eastAsia="ru-RU"/>
              </w:rPr>
              <w:t>частоты  50</w:t>
            </w:r>
            <w:proofErr w:type="gramEnd"/>
            <w:r w:rsidRPr="00AF12D7">
              <w:rPr>
                <w:rFonts w:eastAsia="Times New Roman"/>
                <w:lang w:eastAsia="ru-RU"/>
              </w:rPr>
              <w:t>Гц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231BF" w14:textId="77777777" w:rsidR="00AF12D7" w:rsidRPr="009D3B49" w:rsidRDefault="00AF12D7" w:rsidP="00AF12D7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9D3B49"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B69BE" w14:textId="77777777" w:rsidR="00AF12D7" w:rsidRPr="009D3B49" w:rsidRDefault="00AF12D7" w:rsidP="00AF12D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9D3B49">
              <w:rPr>
                <w:color w:val="000000"/>
                <w:sz w:val="24"/>
                <w:szCs w:val="24"/>
              </w:rPr>
              <w:t>230</w:t>
            </w:r>
          </w:p>
        </w:tc>
      </w:tr>
      <w:tr w:rsidR="00AF12D7" w:rsidRPr="009D3B49" w14:paraId="3658DC65" w14:textId="77777777" w:rsidTr="00CD5CE3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D9297" w14:textId="77777777" w:rsidR="00AF12D7" w:rsidRPr="001A7AC6" w:rsidRDefault="00AF12D7" w:rsidP="00AF12D7">
            <w:pPr>
              <w:pStyle w:val="Default"/>
            </w:pPr>
            <w:r w:rsidRPr="00AF12D7">
              <w:rPr>
                <w:rFonts w:eastAsia="Times New Roman"/>
                <w:lang w:eastAsia="ru-RU"/>
              </w:rPr>
              <w:t xml:space="preserve">Испытательное напряжение полного грозового импульса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D6AEB" w14:textId="77777777" w:rsidR="00AF12D7" w:rsidRPr="009D3B49" w:rsidRDefault="00AF12D7" w:rsidP="00AF12D7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9D3B49"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B9ED2" w14:textId="77777777" w:rsidR="00AF12D7" w:rsidRPr="009D3B49" w:rsidRDefault="00AF12D7" w:rsidP="00AF12D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9D3B49">
              <w:rPr>
                <w:color w:val="000000"/>
                <w:sz w:val="24"/>
                <w:szCs w:val="24"/>
              </w:rPr>
              <w:t>550</w:t>
            </w:r>
          </w:p>
        </w:tc>
      </w:tr>
      <w:tr w:rsidR="00AF12D7" w:rsidRPr="009D3B49" w14:paraId="68DB676F" w14:textId="77777777" w:rsidTr="00CD5CE3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BDD25" w14:textId="77777777" w:rsidR="00AF12D7" w:rsidRPr="001A7AC6" w:rsidRDefault="00AF12D7" w:rsidP="00AF12D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Номинальный ток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F8EBD" w14:textId="77777777" w:rsidR="00AF12D7" w:rsidRPr="009D3B49" w:rsidRDefault="00AF12D7" w:rsidP="00AF12D7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9D3B49">
              <w:rPr>
                <w:color w:val="000000"/>
                <w:sz w:val="24"/>
                <w:szCs w:val="24"/>
              </w:rPr>
              <w:t>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3A847" w14:textId="77777777" w:rsidR="00AF12D7" w:rsidRPr="009D3B49" w:rsidRDefault="00AF12D7" w:rsidP="00AF12D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9D3B49">
              <w:rPr>
                <w:color w:val="000000"/>
                <w:sz w:val="24"/>
                <w:szCs w:val="24"/>
              </w:rPr>
              <w:t>800</w:t>
            </w:r>
          </w:p>
        </w:tc>
      </w:tr>
      <w:tr w:rsidR="00AF12D7" w:rsidRPr="009D3B49" w14:paraId="545D8C40" w14:textId="77777777" w:rsidTr="00CD5CE3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BFDA4" w14:textId="6B26AD08" w:rsidR="00AF12D7" w:rsidRPr="00404F1C" w:rsidRDefault="00AF12D7" w:rsidP="00AF12D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Ток термической стойкости</w:t>
            </w:r>
            <w:r w:rsidR="007219B7">
              <w:rPr>
                <w:color w:val="000000"/>
                <w:sz w:val="24"/>
                <w:szCs w:val="24"/>
              </w:rPr>
              <w:t xml:space="preserve"> в течение 2</w:t>
            </w:r>
            <w:proofErr w:type="gramStart"/>
            <w:r w:rsidR="007219B7">
              <w:rPr>
                <w:color w:val="000000"/>
                <w:sz w:val="24"/>
                <w:szCs w:val="24"/>
              </w:rPr>
              <w:t>с</w:t>
            </w:r>
            <w:r>
              <w:rPr>
                <w:color w:val="000000"/>
                <w:sz w:val="24"/>
                <w:szCs w:val="24"/>
              </w:rPr>
              <w:t xml:space="preserve"> ,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не менее               </w:t>
            </w:r>
            <w:r>
              <w:rPr>
                <w:color w:val="000000"/>
                <w:sz w:val="24"/>
                <w:szCs w:val="24"/>
                <w:lang w:val="en-US"/>
              </w:rPr>
              <w:t>l</w:t>
            </w:r>
            <w:r>
              <w:rPr>
                <w:color w:val="000000"/>
                <w:sz w:val="16"/>
                <w:szCs w:val="16"/>
                <w:lang w:val="en-US"/>
              </w:rPr>
              <w:t>th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E6123" w14:textId="77777777" w:rsidR="00AF12D7" w:rsidRPr="009D3B49" w:rsidRDefault="00AF12D7" w:rsidP="00AF12D7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9D3B49">
              <w:rPr>
                <w:color w:val="000000"/>
                <w:sz w:val="24"/>
                <w:szCs w:val="24"/>
              </w:rPr>
              <w:t>кА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1260C" w14:textId="77777777" w:rsidR="00AF12D7" w:rsidRPr="009D3B49" w:rsidRDefault="00AF12D7" w:rsidP="00AF12D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9D3B49">
              <w:rPr>
                <w:color w:val="000000"/>
                <w:sz w:val="24"/>
                <w:szCs w:val="24"/>
              </w:rPr>
              <w:t>2</w:t>
            </w:r>
            <w:r w:rsidRPr="009D3B49">
              <w:rPr>
                <w:color w:val="000000"/>
                <w:sz w:val="24"/>
                <w:szCs w:val="24"/>
                <w:lang w:val="en-US"/>
              </w:rPr>
              <w:t>0</w:t>
            </w:r>
          </w:p>
        </w:tc>
      </w:tr>
      <w:tr w:rsidR="00AF12D7" w:rsidRPr="009D3B49" w14:paraId="4DD6FE02" w14:textId="77777777" w:rsidTr="00CD5CE3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A5C3A" w14:textId="77777777" w:rsidR="00AF12D7" w:rsidRPr="001B5138" w:rsidRDefault="00AF12D7" w:rsidP="00AF12D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 xml:space="preserve">Ток динамической стойкости                               </w:t>
            </w:r>
            <w:proofErr w:type="spellStart"/>
            <w:r>
              <w:rPr>
                <w:color w:val="000000"/>
                <w:sz w:val="24"/>
                <w:szCs w:val="24"/>
                <w:lang w:val="en-US"/>
              </w:rPr>
              <w:t>l</w:t>
            </w:r>
            <w:r w:rsidRPr="001B5138">
              <w:rPr>
                <w:color w:val="000000"/>
                <w:sz w:val="16"/>
                <w:szCs w:val="16"/>
                <w:lang w:val="en-US"/>
              </w:rPr>
              <w:t>d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0E2E8" w14:textId="77777777" w:rsidR="00AF12D7" w:rsidRPr="009D3B49" w:rsidRDefault="00AF12D7" w:rsidP="00AF12D7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9D3B49">
              <w:rPr>
                <w:color w:val="000000"/>
                <w:sz w:val="24"/>
                <w:szCs w:val="24"/>
              </w:rPr>
              <w:t>кА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D9CD9" w14:textId="77777777" w:rsidR="00AF12D7" w:rsidRPr="009D3B49" w:rsidRDefault="00AF12D7" w:rsidP="00AF12D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9D3B49">
              <w:rPr>
                <w:color w:val="000000"/>
                <w:sz w:val="24"/>
                <w:szCs w:val="24"/>
              </w:rPr>
              <w:t>50</w:t>
            </w:r>
          </w:p>
        </w:tc>
      </w:tr>
      <w:tr w:rsidR="00740210" w:rsidRPr="009D3B49" w14:paraId="1D810BC3" w14:textId="77777777" w:rsidTr="00CD5CE3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B7003" w14:textId="77777777" w:rsidR="00740210" w:rsidRDefault="00740210" w:rsidP="00CD5CE3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740210">
              <w:rPr>
                <w:rFonts w:hint="eastAsia"/>
                <w:color w:val="000000"/>
                <w:sz w:val="24"/>
                <w:szCs w:val="24"/>
              </w:rPr>
              <w:t>Предельный</w:t>
            </w:r>
            <w:r w:rsidRPr="00740210">
              <w:rPr>
                <w:color w:val="000000"/>
                <w:sz w:val="24"/>
                <w:szCs w:val="24"/>
              </w:rPr>
              <w:t xml:space="preserve"> </w:t>
            </w:r>
            <w:r w:rsidRPr="00740210">
              <w:rPr>
                <w:rFonts w:hint="eastAsia"/>
                <w:color w:val="000000"/>
                <w:sz w:val="24"/>
                <w:szCs w:val="24"/>
              </w:rPr>
              <w:t>угол</w:t>
            </w:r>
            <w:r w:rsidRPr="00740210">
              <w:rPr>
                <w:color w:val="000000"/>
                <w:sz w:val="24"/>
                <w:szCs w:val="24"/>
              </w:rPr>
              <w:t xml:space="preserve"> </w:t>
            </w:r>
            <w:r w:rsidRPr="00740210">
              <w:rPr>
                <w:rFonts w:hint="eastAsia"/>
                <w:color w:val="000000"/>
                <w:sz w:val="24"/>
                <w:szCs w:val="24"/>
              </w:rPr>
              <w:t>установки</w:t>
            </w:r>
            <w:r w:rsidRPr="00740210">
              <w:rPr>
                <w:color w:val="000000"/>
                <w:sz w:val="24"/>
                <w:szCs w:val="24"/>
              </w:rPr>
              <w:t xml:space="preserve"> </w:t>
            </w:r>
            <w:r w:rsidRPr="00740210">
              <w:rPr>
                <w:rFonts w:hint="eastAsia"/>
                <w:color w:val="000000"/>
                <w:sz w:val="24"/>
                <w:szCs w:val="24"/>
              </w:rPr>
              <w:t>тикали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50266" w14:textId="77777777" w:rsidR="00740210" w:rsidRPr="009D3B49" w:rsidRDefault="00740210" w:rsidP="00AF12D7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9D3B49">
              <w:rPr>
                <w:rFonts w:hint="eastAsia"/>
                <w:color w:val="000000"/>
                <w:sz w:val="24"/>
                <w:szCs w:val="24"/>
              </w:rPr>
              <w:t>град</w:t>
            </w:r>
            <w:r w:rsidRPr="009D3B49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9DEB2" w14:textId="77777777" w:rsidR="00740210" w:rsidRPr="009D3B49" w:rsidRDefault="00D44394" w:rsidP="00AF12D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9D3B49">
              <w:rPr>
                <w:color w:val="000000"/>
                <w:sz w:val="24"/>
                <w:szCs w:val="24"/>
              </w:rPr>
              <w:t>60</w:t>
            </w:r>
          </w:p>
        </w:tc>
      </w:tr>
      <w:tr w:rsidR="00AF12D7" w:rsidRPr="009D3B49" w14:paraId="47C1E6C3" w14:textId="77777777" w:rsidTr="00CD5CE3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CFB0C" w14:textId="77777777" w:rsidR="00AF12D7" w:rsidRPr="00C80E36" w:rsidRDefault="00AF12D7" w:rsidP="00AF12D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Длина пути утечки внешней изоляции</w:t>
            </w:r>
            <w:r w:rsidRPr="00C80E36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  <w:lang w:val="en-US"/>
              </w:rPr>
              <w:t>min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7F8F0" w14:textId="77777777" w:rsidR="00AF12D7" w:rsidRPr="009D3B49" w:rsidRDefault="00AF12D7" w:rsidP="00AF12D7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9D3B49"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5F982" w14:textId="77777777" w:rsidR="00AF12D7" w:rsidRPr="009D3B49" w:rsidRDefault="00AF12D7" w:rsidP="00AF12D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9D3B49">
              <w:rPr>
                <w:color w:val="000000"/>
                <w:sz w:val="24"/>
                <w:szCs w:val="24"/>
              </w:rPr>
              <w:t>3150</w:t>
            </w:r>
          </w:p>
        </w:tc>
      </w:tr>
      <w:tr w:rsidR="00AF12D7" w:rsidRPr="009D3B49" w14:paraId="01B7B40E" w14:textId="77777777" w:rsidTr="00CD5CE3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EAE76" w14:textId="77777777" w:rsidR="00AF12D7" w:rsidRPr="001A7AC6" w:rsidRDefault="00AF12D7" w:rsidP="00727B65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</w:t>
            </w:r>
            <w:r w:rsidR="00727B65">
              <w:rPr>
                <w:color w:val="000000"/>
                <w:sz w:val="24"/>
                <w:szCs w:val="24"/>
              </w:rPr>
              <w:t>пытательная консольная нагрузка, не менее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7ED16" w14:textId="77777777" w:rsidR="00AF12D7" w:rsidRPr="009D3B49" w:rsidRDefault="00AF12D7" w:rsidP="00AF12D7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9D3B49">
              <w:rPr>
                <w:color w:val="000000"/>
                <w:sz w:val="24"/>
                <w:szCs w:val="24"/>
              </w:rPr>
              <w:t>Н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F4786" w14:textId="77777777" w:rsidR="00AF12D7" w:rsidRPr="009D3B49" w:rsidRDefault="00AF12D7" w:rsidP="00AF12D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9D3B49">
              <w:rPr>
                <w:color w:val="000000"/>
                <w:sz w:val="24"/>
                <w:szCs w:val="24"/>
              </w:rPr>
              <w:t>1000</w:t>
            </w:r>
          </w:p>
        </w:tc>
      </w:tr>
      <w:tr w:rsidR="00AF12D7" w:rsidRPr="009D3B49" w14:paraId="7DAF3582" w14:textId="77777777" w:rsidTr="00CD5CE3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31E6D" w14:textId="77777777" w:rsidR="00AF12D7" w:rsidRPr="001A7AC6" w:rsidRDefault="00AF12D7" w:rsidP="00AF12D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Размер под установку трансформаторов тока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33548" w14:textId="77777777" w:rsidR="00AF12D7" w:rsidRPr="009D3B49" w:rsidRDefault="00AF12D7" w:rsidP="00AF12D7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9D3B49"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FFB7A" w14:textId="77777777" w:rsidR="00AF12D7" w:rsidRPr="009D3B49" w:rsidRDefault="00AF12D7" w:rsidP="00AF12D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9D3B49">
              <w:rPr>
                <w:color w:val="000000"/>
                <w:sz w:val="24"/>
                <w:szCs w:val="24"/>
              </w:rPr>
              <w:t>200</w:t>
            </w:r>
          </w:p>
        </w:tc>
      </w:tr>
      <w:tr w:rsidR="00AF12D7" w:rsidRPr="009D3B49" w14:paraId="51D01E73" w14:textId="77777777" w:rsidTr="00CD5C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7088" w:type="dxa"/>
            <w:shd w:val="clear" w:color="auto" w:fill="auto"/>
          </w:tcPr>
          <w:p w14:paraId="45A4B34A" w14:textId="77777777" w:rsidR="00AF12D7" w:rsidRPr="00927A64" w:rsidRDefault="00AF12D7" w:rsidP="00AF12D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927A64">
              <w:rPr>
                <w:color w:val="000000"/>
                <w:sz w:val="24"/>
                <w:szCs w:val="24"/>
              </w:rPr>
              <w:t>Тип внутренней изоляции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14:paraId="5A7EE97C" w14:textId="0EFDDF8A" w:rsidR="00AF12D7" w:rsidRPr="007847AE" w:rsidRDefault="00AF12D7" w:rsidP="007847AE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9D3B49">
              <w:rPr>
                <w:color w:val="000000"/>
                <w:sz w:val="24"/>
                <w:szCs w:val="24"/>
              </w:rPr>
              <w:t>RI</w:t>
            </w:r>
            <w:r w:rsidR="007219B7">
              <w:rPr>
                <w:color w:val="000000"/>
                <w:sz w:val="24"/>
                <w:szCs w:val="24"/>
                <w:lang w:val="en-US"/>
              </w:rPr>
              <w:t>P</w:t>
            </w:r>
          </w:p>
        </w:tc>
      </w:tr>
      <w:tr w:rsidR="00AF12D7" w:rsidRPr="009D3B49" w14:paraId="57E8239F" w14:textId="77777777" w:rsidTr="00CD5C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7088" w:type="dxa"/>
            <w:shd w:val="clear" w:color="auto" w:fill="auto"/>
          </w:tcPr>
          <w:p w14:paraId="382D0AE7" w14:textId="77777777" w:rsidR="00AF12D7" w:rsidRPr="00CF1FB0" w:rsidRDefault="00AF12D7" w:rsidP="006C1B9F">
            <w:pPr>
              <w:pStyle w:val="Default"/>
            </w:pPr>
            <w:r w:rsidRPr="00AF12D7">
              <w:rPr>
                <w:rFonts w:eastAsia="Times New Roman"/>
                <w:lang w:eastAsia="ru-RU"/>
              </w:rPr>
              <w:t>Верхнее рабочее</w:t>
            </w:r>
            <w:r>
              <w:rPr>
                <w:rFonts w:eastAsia="Times New Roman"/>
                <w:lang w:eastAsia="ru-RU"/>
              </w:rPr>
              <w:t xml:space="preserve"> значение температуры окружающе</w:t>
            </w:r>
            <w:r w:rsidRPr="00AF12D7">
              <w:rPr>
                <w:rFonts w:eastAsia="Times New Roman"/>
                <w:lang w:eastAsia="ru-RU"/>
              </w:rPr>
              <w:t xml:space="preserve">го воздуха, °С 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330813B0" w14:textId="77777777" w:rsidR="00AF12D7" w:rsidRPr="009D3B49" w:rsidRDefault="009D3B49" w:rsidP="00AF12D7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+5</w:t>
            </w:r>
            <w:r w:rsidR="00AF12D7" w:rsidRPr="009D3B49">
              <w:rPr>
                <w:color w:val="000000"/>
                <w:sz w:val="24"/>
                <w:szCs w:val="24"/>
              </w:rPr>
              <w:t>0</w:t>
            </w:r>
          </w:p>
        </w:tc>
      </w:tr>
      <w:tr w:rsidR="00AF12D7" w:rsidRPr="009D3B49" w14:paraId="3CAA3F44" w14:textId="77777777" w:rsidTr="00CD5C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7088" w:type="dxa"/>
            <w:shd w:val="clear" w:color="auto" w:fill="auto"/>
          </w:tcPr>
          <w:p w14:paraId="7FAB7F0C" w14:textId="77777777" w:rsidR="00AF12D7" w:rsidRPr="00CF1FB0" w:rsidRDefault="00AF12D7" w:rsidP="006C1B9F">
            <w:pPr>
              <w:pStyle w:val="Default"/>
            </w:pPr>
            <w:r w:rsidRPr="00AF12D7">
              <w:rPr>
                <w:rFonts w:eastAsia="Times New Roman"/>
                <w:lang w:eastAsia="ru-RU"/>
              </w:rPr>
              <w:t xml:space="preserve">Нижнее рабочее значение температуры окружающего воздуха, °С 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7135EBF6" w14:textId="77777777" w:rsidR="00AF12D7" w:rsidRPr="009D3B49" w:rsidRDefault="00AF12D7" w:rsidP="00AF12D7">
            <w:pPr>
              <w:ind w:firstLine="34"/>
              <w:jc w:val="center"/>
              <w:rPr>
                <w:sz w:val="24"/>
                <w:szCs w:val="24"/>
              </w:rPr>
            </w:pPr>
            <w:r w:rsidRPr="009D3B49">
              <w:rPr>
                <w:color w:val="000000"/>
                <w:sz w:val="24"/>
                <w:szCs w:val="24"/>
              </w:rPr>
              <w:t>-60</w:t>
            </w:r>
          </w:p>
        </w:tc>
      </w:tr>
      <w:tr w:rsidR="00FF12D5" w:rsidRPr="009D3B49" w14:paraId="2E2A2BA5" w14:textId="77777777" w:rsidTr="00CD5C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7088" w:type="dxa"/>
            <w:shd w:val="clear" w:color="auto" w:fill="auto"/>
          </w:tcPr>
          <w:p w14:paraId="6A49FA21" w14:textId="77777777" w:rsidR="00FF12D5" w:rsidRPr="00AF12D7" w:rsidRDefault="00FF12D5" w:rsidP="00FF12D5">
            <w:pPr>
              <w:pStyle w:val="Default"/>
              <w:rPr>
                <w:rFonts w:eastAsia="Times New Roman"/>
                <w:lang w:eastAsia="ru-RU"/>
              </w:rPr>
            </w:pPr>
            <w:r w:rsidRPr="00FF12D5">
              <w:rPr>
                <w:rFonts w:eastAsia="Times New Roman"/>
                <w:lang w:eastAsia="ru-RU"/>
              </w:rPr>
              <w:t xml:space="preserve">Наличие измерительного вывода от изоляции ввода для возможности его технической диагностики 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330DA971" w14:textId="77777777" w:rsidR="00FF12D5" w:rsidRPr="009D3B49" w:rsidRDefault="00FF12D5" w:rsidP="00AF12D7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9D3B49">
              <w:rPr>
                <w:color w:val="000000"/>
                <w:sz w:val="24"/>
                <w:szCs w:val="24"/>
              </w:rPr>
              <w:t>+</w:t>
            </w:r>
          </w:p>
        </w:tc>
      </w:tr>
      <w:tr w:rsidR="00AF12D7" w:rsidRPr="009D3B49" w14:paraId="50D4DAF8" w14:textId="77777777" w:rsidTr="00CD5C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7088" w:type="dxa"/>
            <w:shd w:val="clear" w:color="000000" w:fill="FFFFFF"/>
          </w:tcPr>
          <w:p w14:paraId="22D91962" w14:textId="77777777" w:rsidR="00AF12D7" w:rsidRPr="00CF1FB0" w:rsidRDefault="00AF12D7" w:rsidP="00AF12D7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2835" w:type="dxa"/>
            <w:gridSpan w:val="2"/>
            <w:shd w:val="clear" w:color="000000" w:fill="FFFFFF"/>
          </w:tcPr>
          <w:p w14:paraId="7DAF802B" w14:textId="77777777" w:rsidR="00AF12D7" w:rsidRPr="009D3B49" w:rsidRDefault="00AF12D7" w:rsidP="00AF12D7">
            <w:pPr>
              <w:ind w:firstLine="34"/>
              <w:jc w:val="center"/>
              <w:rPr>
                <w:sz w:val="24"/>
                <w:szCs w:val="24"/>
              </w:rPr>
            </w:pPr>
            <w:r w:rsidRPr="009D3B49">
              <w:rPr>
                <w:color w:val="000000"/>
                <w:sz w:val="24"/>
                <w:szCs w:val="24"/>
              </w:rPr>
              <w:t>+</w:t>
            </w:r>
          </w:p>
        </w:tc>
      </w:tr>
      <w:tr w:rsidR="00AF12D7" w:rsidRPr="00CF1FB0" w14:paraId="2D1DC9A2" w14:textId="77777777" w:rsidTr="00CD5C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9923" w:type="dxa"/>
            <w:gridSpan w:val="3"/>
            <w:shd w:val="clear" w:color="000000" w:fill="FFFFFF"/>
          </w:tcPr>
          <w:p w14:paraId="10E144EC" w14:textId="77777777" w:rsidR="00AF12D7" w:rsidRPr="00CF1FB0" w:rsidRDefault="00AF12D7" w:rsidP="00627AC8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Нижняя часть ввода закрывается от увлажнения полиэтиленовым чехлом с вложенным в него хлопчатобумажным мешком с силикагелем и от механических повреждений защитным кожухом.</w:t>
            </w:r>
          </w:p>
        </w:tc>
      </w:tr>
    </w:tbl>
    <w:p w14:paraId="6ACD12A8" w14:textId="77777777" w:rsidR="00CD5CE3" w:rsidRDefault="00CD5CE3" w:rsidP="00CD5CE3">
      <w:pPr>
        <w:pStyle w:val="a4"/>
        <w:spacing w:line="276" w:lineRule="auto"/>
        <w:ind w:left="1353"/>
        <w:jc w:val="both"/>
        <w:rPr>
          <w:b/>
          <w:sz w:val="24"/>
          <w:szCs w:val="24"/>
        </w:rPr>
      </w:pPr>
    </w:p>
    <w:p w14:paraId="5851A9D2" w14:textId="77777777" w:rsidR="005F3A25" w:rsidRPr="00C02E31" w:rsidRDefault="006F1412" w:rsidP="00C02E31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C02E31">
        <w:rPr>
          <w:b/>
          <w:sz w:val="24"/>
          <w:szCs w:val="24"/>
        </w:rPr>
        <w:lastRenderedPageBreak/>
        <w:t>О</w:t>
      </w:r>
      <w:r w:rsidR="001649DE" w:rsidRPr="00C02E31">
        <w:rPr>
          <w:b/>
          <w:sz w:val="24"/>
          <w:szCs w:val="24"/>
        </w:rPr>
        <w:t xml:space="preserve">бщие </w:t>
      </w:r>
      <w:r w:rsidRPr="00C02E31">
        <w:rPr>
          <w:b/>
          <w:sz w:val="24"/>
          <w:szCs w:val="24"/>
        </w:rPr>
        <w:t>требования</w:t>
      </w:r>
    </w:p>
    <w:p w14:paraId="4FECC19E" w14:textId="77777777" w:rsidR="00801F15" w:rsidRPr="003C555B" w:rsidRDefault="0070127C" w:rsidP="003C555B">
      <w:pPr>
        <w:pStyle w:val="a4"/>
        <w:numPr>
          <w:ilvl w:val="1"/>
          <w:numId w:val="16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5F3A25" w:rsidRPr="003C555B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14:paraId="48CCAC8E" w14:textId="77777777" w:rsidR="003C555B" w:rsidRPr="0061281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6F049B79" w14:textId="77777777"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03641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1ECD73A2" w14:textId="77777777" w:rsidR="003C555B" w:rsidRPr="0026458C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изоляторы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4AD9DF4C" w14:textId="77777777"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303641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23585176" w14:textId="77777777"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015878">
        <w:rPr>
          <w:sz w:val="24"/>
          <w:szCs w:val="24"/>
        </w:rPr>
        <w:t>П</w:t>
      </w:r>
      <w:r w:rsidRPr="00612811">
        <w:rPr>
          <w:sz w:val="24"/>
          <w:szCs w:val="24"/>
        </w:rPr>
        <w:t>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303641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0E39D018" w14:textId="77777777" w:rsidR="003C555B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015878">
        <w:rPr>
          <w:sz w:val="24"/>
          <w:szCs w:val="24"/>
        </w:rPr>
        <w:t>П</w:t>
      </w:r>
      <w:r>
        <w:rPr>
          <w:sz w:val="24"/>
          <w:szCs w:val="24"/>
        </w:rPr>
        <w:t>АО «Россети»;</w:t>
      </w:r>
    </w:p>
    <w:p w14:paraId="5AF0F359" w14:textId="77777777" w:rsidR="003C555B" w:rsidRPr="00162B43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24713E">
        <w:rPr>
          <w:sz w:val="24"/>
          <w:szCs w:val="24"/>
        </w:rPr>
        <w:t>П</w:t>
      </w:r>
      <w:r w:rsidRPr="00A74D7C">
        <w:rPr>
          <w:sz w:val="24"/>
          <w:szCs w:val="24"/>
        </w:rPr>
        <w:t>АО</w:t>
      </w:r>
      <w:r>
        <w:rPr>
          <w:sz w:val="24"/>
          <w:szCs w:val="24"/>
        </w:rPr>
        <w:t xml:space="preserve"> «Россети»;</w:t>
      </w:r>
    </w:p>
    <w:p w14:paraId="68B473DF" w14:textId="77777777" w:rsidR="003C555B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6DCE2A58" w14:textId="77777777" w:rsidR="003C555B" w:rsidRPr="00BF612E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193B673C" w14:textId="77777777" w:rsidR="00D02B22" w:rsidRPr="003C555B" w:rsidRDefault="00351747" w:rsidP="0070127C">
      <w:pPr>
        <w:pStyle w:val="a4"/>
        <w:numPr>
          <w:ilvl w:val="1"/>
          <w:numId w:val="22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3C555B">
        <w:rPr>
          <w:sz w:val="24"/>
          <w:szCs w:val="24"/>
        </w:rPr>
        <w:t xml:space="preserve">Участник закупочных процедур на право заключения договора на поставку электротехнического оборудования для нужд </w:t>
      </w:r>
      <w:r w:rsidR="00015878">
        <w:rPr>
          <w:sz w:val="24"/>
          <w:szCs w:val="24"/>
        </w:rPr>
        <w:t>П</w:t>
      </w:r>
      <w:r w:rsidRPr="003C555B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16F4269E" w14:textId="77777777" w:rsidR="005F3A25" w:rsidRDefault="005F3A25" w:rsidP="003C555B">
      <w:pPr>
        <w:pStyle w:val="a4"/>
        <w:numPr>
          <w:ilvl w:val="1"/>
          <w:numId w:val="22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</w:t>
      </w:r>
      <w:r w:rsidR="008A3852" w:rsidRPr="000F6C68">
        <w:rPr>
          <w:sz w:val="24"/>
          <w:szCs w:val="24"/>
        </w:rPr>
        <w:t xml:space="preserve">ебованиям стандартов </w:t>
      </w:r>
      <w:r w:rsidR="00801F15" w:rsidRPr="000F6C68">
        <w:rPr>
          <w:sz w:val="24"/>
          <w:szCs w:val="24"/>
        </w:rPr>
        <w:t xml:space="preserve">МЭК и </w:t>
      </w:r>
      <w:r w:rsidRPr="000F6C68">
        <w:rPr>
          <w:sz w:val="24"/>
          <w:szCs w:val="24"/>
        </w:rPr>
        <w:t>ГОСТ:</w:t>
      </w:r>
    </w:p>
    <w:p w14:paraId="2F7A2942" w14:textId="77777777" w:rsidR="00677575" w:rsidRPr="00786274" w:rsidRDefault="00677575" w:rsidP="00677575">
      <w:pPr>
        <w:spacing w:line="276" w:lineRule="auto"/>
        <w:ind w:firstLine="709"/>
        <w:jc w:val="both"/>
        <w:rPr>
          <w:sz w:val="24"/>
          <w:szCs w:val="24"/>
        </w:rPr>
      </w:pPr>
      <w:r w:rsidRPr="00786274">
        <w:rPr>
          <w:sz w:val="24"/>
          <w:szCs w:val="24"/>
        </w:rPr>
        <w:t xml:space="preserve">- ГОСТ 1516.3-96 Электрооборудование переменного тока на напряжение от 1 до 750 </w:t>
      </w:r>
      <w:proofErr w:type="spellStart"/>
      <w:r w:rsidRPr="00786274">
        <w:rPr>
          <w:sz w:val="24"/>
          <w:szCs w:val="24"/>
        </w:rPr>
        <w:t>кВ.</w:t>
      </w:r>
      <w:proofErr w:type="spellEnd"/>
      <w:r w:rsidRPr="00786274">
        <w:rPr>
          <w:sz w:val="24"/>
          <w:szCs w:val="24"/>
        </w:rPr>
        <w:t xml:space="preserve"> Требования к электрической прочности изоляции</w:t>
      </w:r>
      <w:r w:rsidR="00B205AD" w:rsidRPr="00786274">
        <w:rPr>
          <w:sz w:val="24"/>
          <w:szCs w:val="24"/>
        </w:rPr>
        <w:t>;</w:t>
      </w:r>
    </w:p>
    <w:p w14:paraId="7C8D82BE" w14:textId="77777777" w:rsidR="00677575" w:rsidRPr="00786274" w:rsidRDefault="00677575" w:rsidP="00677575">
      <w:pPr>
        <w:spacing w:line="276" w:lineRule="auto"/>
        <w:ind w:firstLine="709"/>
        <w:jc w:val="both"/>
        <w:rPr>
          <w:sz w:val="24"/>
          <w:szCs w:val="24"/>
        </w:rPr>
      </w:pPr>
      <w:r w:rsidRPr="00786274">
        <w:rPr>
          <w:sz w:val="24"/>
          <w:szCs w:val="24"/>
        </w:rPr>
        <w:t>- ГОСТ 10693-81 Вводы конденсаторные герметичные на номинальные напряжения 110 кВ и выше. Общие технические условия</w:t>
      </w:r>
      <w:r w:rsidR="00B205AD" w:rsidRPr="00786274">
        <w:rPr>
          <w:sz w:val="24"/>
          <w:szCs w:val="24"/>
        </w:rPr>
        <w:t>;</w:t>
      </w:r>
    </w:p>
    <w:p w14:paraId="5BDDB4F3" w14:textId="77777777" w:rsidR="00677575" w:rsidRPr="00786274" w:rsidRDefault="00677575" w:rsidP="00677575">
      <w:pPr>
        <w:pStyle w:val="Default"/>
        <w:ind w:firstLine="709"/>
        <w:rPr>
          <w:rFonts w:eastAsia="Times New Roman"/>
          <w:color w:val="auto"/>
          <w:lang w:eastAsia="ru-RU"/>
        </w:rPr>
      </w:pPr>
      <w:r w:rsidRPr="00786274">
        <w:rPr>
          <w:rFonts w:eastAsia="Times New Roman"/>
          <w:color w:val="auto"/>
          <w:lang w:eastAsia="ru-RU"/>
        </w:rPr>
        <w:t xml:space="preserve">- СТО 56947007-29.080.20.088-2011 Типовые технические требования к высоковольтным вводам </w:t>
      </w:r>
      <w:proofErr w:type="gramStart"/>
      <w:r w:rsidRPr="00786274">
        <w:rPr>
          <w:rFonts w:eastAsia="Times New Roman"/>
          <w:color w:val="auto"/>
          <w:lang w:eastAsia="ru-RU"/>
        </w:rPr>
        <w:t>классов  напряжения</w:t>
      </w:r>
      <w:proofErr w:type="gramEnd"/>
      <w:r w:rsidRPr="00786274">
        <w:rPr>
          <w:rFonts w:eastAsia="Times New Roman"/>
          <w:color w:val="auto"/>
          <w:lang w:eastAsia="ru-RU"/>
        </w:rPr>
        <w:t xml:space="preserve"> 10 - 750 </w:t>
      </w:r>
      <w:proofErr w:type="spellStart"/>
      <w:r w:rsidRPr="00786274">
        <w:rPr>
          <w:rFonts w:eastAsia="Times New Roman"/>
          <w:color w:val="auto"/>
          <w:lang w:eastAsia="ru-RU"/>
        </w:rPr>
        <w:t>кB</w:t>
      </w:r>
      <w:proofErr w:type="spellEnd"/>
      <w:r w:rsidR="00B205AD" w:rsidRPr="00786274">
        <w:rPr>
          <w:rFonts w:eastAsia="Times New Roman"/>
          <w:color w:val="auto"/>
          <w:lang w:eastAsia="ru-RU"/>
        </w:rPr>
        <w:t>;</w:t>
      </w:r>
    </w:p>
    <w:p w14:paraId="6373A6EA" w14:textId="77777777" w:rsidR="00B205AD" w:rsidRPr="00786274" w:rsidRDefault="00B205AD" w:rsidP="00677575">
      <w:pPr>
        <w:pStyle w:val="Default"/>
        <w:ind w:firstLine="709"/>
        <w:rPr>
          <w:rFonts w:eastAsia="Times New Roman"/>
          <w:color w:val="auto"/>
          <w:lang w:eastAsia="ru-RU"/>
        </w:rPr>
      </w:pPr>
      <w:r w:rsidRPr="00786274">
        <w:rPr>
          <w:rFonts w:eastAsia="Times New Roman"/>
          <w:color w:val="auto"/>
          <w:lang w:eastAsia="ru-RU"/>
        </w:rPr>
        <w:t>- СО 34.45-51.300-97 Объем и нормы испытаний электрооборудования;</w:t>
      </w:r>
    </w:p>
    <w:p w14:paraId="66D75AA3" w14:textId="77777777" w:rsidR="00801F15" w:rsidRPr="000F6C68" w:rsidRDefault="00A9549A" w:rsidP="0024713E">
      <w:pPr>
        <w:pStyle w:val="a4"/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2.4</w:t>
      </w:r>
      <w:r w:rsidR="00D02B22">
        <w:rPr>
          <w:sz w:val="24"/>
          <w:szCs w:val="24"/>
        </w:rPr>
        <w:t xml:space="preserve"> </w:t>
      </w:r>
      <w:r w:rsidR="00801F15" w:rsidRPr="000F6C68">
        <w:rPr>
          <w:sz w:val="24"/>
          <w:szCs w:val="24"/>
        </w:rPr>
        <w:t>В</w:t>
      </w:r>
      <w:r w:rsidR="0070127C">
        <w:rPr>
          <w:sz w:val="24"/>
          <w:szCs w:val="24"/>
        </w:rPr>
        <w:t xml:space="preserve"> </w:t>
      </w:r>
      <w:r w:rsidR="00801F15" w:rsidRPr="000F6C68">
        <w:rPr>
          <w:sz w:val="24"/>
          <w:szCs w:val="24"/>
        </w:rPr>
        <w:t>комплект поставки вводов должны входить внутренн</w:t>
      </w:r>
      <w:r w:rsidR="0089567E" w:rsidRPr="000F6C68">
        <w:rPr>
          <w:sz w:val="24"/>
          <w:szCs w:val="24"/>
        </w:rPr>
        <w:t xml:space="preserve">ие и внешние контактные шпильки </w:t>
      </w:r>
      <w:r w:rsidR="00801F15" w:rsidRPr="000F6C68">
        <w:rPr>
          <w:sz w:val="24"/>
          <w:szCs w:val="24"/>
        </w:rPr>
        <w:t xml:space="preserve">и </w:t>
      </w:r>
      <w:r w:rsidR="00293D53">
        <w:rPr>
          <w:sz w:val="24"/>
          <w:szCs w:val="24"/>
        </w:rPr>
        <w:t>контактные</w:t>
      </w:r>
      <w:r w:rsidR="00786274">
        <w:rPr>
          <w:sz w:val="24"/>
          <w:szCs w:val="24"/>
        </w:rPr>
        <w:t xml:space="preserve"> клемм</w:t>
      </w:r>
      <w:r w:rsidR="00293D53">
        <w:rPr>
          <w:sz w:val="24"/>
          <w:szCs w:val="24"/>
        </w:rPr>
        <w:t>ы с комплектом метизов и материалов для монтажа</w:t>
      </w:r>
      <w:r w:rsidR="00801F15" w:rsidRPr="000F6C68">
        <w:rPr>
          <w:sz w:val="24"/>
          <w:szCs w:val="24"/>
        </w:rPr>
        <w:t>.</w:t>
      </w:r>
    </w:p>
    <w:p w14:paraId="6EBD142D" w14:textId="77777777" w:rsidR="0070127C" w:rsidRPr="0070127C" w:rsidRDefault="0070127C" w:rsidP="0070127C">
      <w:pPr>
        <w:pStyle w:val="a4"/>
        <w:numPr>
          <w:ilvl w:val="1"/>
          <w:numId w:val="21"/>
        </w:numPr>
        <w:tabs>
          <w:tab w:val="left" w:pos="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0127C">
        <w:rPr>
          <w:sz w:val="24"/>
          <w:szCs w:val="24"/>
        </w:rPr>
        <w:t>Срок изготовления вводов производителем должен быть не более полугода от момента поставки.</w:t>
      </w:r>
    </w:p>
    <w:p w14:paraId="66BBF0F1" w14:textId="77777777" w:rsidR="00C82DE8" w:rsidRPr="000F6C68" w:rsidRDefault="00A9549A" w:rsidP="00A9549A">
      <w:pPr>
        <w:pStyle w:val="a4"/>
        <w:tabs>
          <w:tab w:val="left" w:pos="993"/>
          <w:tab w:val="left" w:pos="1134"/>
        </w:tabs>
        <w:spacing w:line="276" w:lineRule="auto"/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2.</w:t>
      </w:r>
      <w:r w:rsidR="007F4C8F">
        <w:rPr>
          <w:sz w:val="24"/>
          <w:szCs w:val="24"/>
        </w:rPr>
        <w:t>6</w:t>
      </w:r>
      <w:r>
        <w:rPr>
          <w:sz w:val="24"/>
          <w:szCs w:val="24"/>
        </w:rPr>
        <w:t xml:space="preserve"> </w:t>
      </w:r>
      <w:r w:rsidR="00C82DE8">
        <w:rPr>
          <w:sz w:val="24"/>
          <w:szCs w:val="24"/>
        </w:rPr>
        <w:t>Упаковка, транспортирование, условия и сроки хранения.</w:t>
      </w:r>
    </w:p>
    <w:p w14:paraId="53172B49" w14:textId="77777777" w:rsidR="005F3A25" w:rsidRDefault="005F3A25" w:rsidP="00946FB7">
      <w:pPr>
        <w:spacing w:line="276" w:lineRule="auto"/>
        <w:ind w:firstLine="70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</w:t>
      </w:r>
      <w:r w:rsidRPr="000F6C68">
        <w:rPr>
          <w:sz w:val="24"/>
          <w:szCs w:val="24"/>
        </w:rPr>
        <w:lastRenderedPageBreak/>
        <w:t xml:space="preserve">требованиям </w:t>
      </w:r>
      <w:r w:rsidR="00CC09B5">
        <w:rPr>
          <w:sz w:val="24"/>
          <w:szCs w:val="24"/>
        </w:rPr>
        <w:t>ГОСТ 2991-85 «Я</w:t>
      </w:r>
      <w:r w:rsidR="00CC09B5" w:rsidRPr="00580468">
        <w:rPr>
          <w:sz w:val="24"/>
          <w:szCs w:val="24"/>
        </w:rPr>
        <w:t>щики дощатые неразборные для грузов массой до 500 кг. Общие технические условия</w:t>
      </w:r>
      <w:r w:rsidR="00CC09B5">
        <w:rPr>
          <w:sz w:val="24"/>
          <w:szCs w:val="24"/>
        </w:rPr>
        <w:t xml:space="preserve">», </w:t>
      </w:r>
      <w:r w:rsidRPr="000F6C68">
        <w:rPr>
          <w:color w:val="000000"/>
          <w:sz w:val="24"/>
          <w:szCs w:val="24"/>
        </w:rPr>
        <w:t>ГОСТ 23216</w:t>
      </w:r>
      <w:r w:rsidR="00CC09B5">
        <w:rPr>
          <w:color w:val="000000"/>
          <w:sz w:val="24"/>
          <w:szCs w:val="24"/>
        </w:rPr>
        <w:t xml:space="preserve"> </w:t>
      </w:r>
      <w:r w:rsidR="00CC09B5">
        <w:rPr>
          <w:sz w:val="24"/>
          <w:szCs w:val="24"/>
        </w:rPr>
        <w:t>«</w:t>
      </w:r>
      <w:r w:rsidR="00CC09B5" w:rsidRPr="00412C6F">
        <w:rPr>
          <w:sz w:val="24"/>
          <w:szCs w:val="24"/>
        </w:rPr>
        <w:t>Изделия электротехнические. Хранение, транспортирование, временная противокоррозионная защита, упаковка. Общие требования и методы испытаний</w:t>
      </w:r>
      <w:r w:rsidR="00CC09B5">
        <w:rPr>
          <w:sz w:val="24"/>
          <w:szCs w:val="24"/>
        </w:rPr>
        <w:t xml:space="preserve">», </w:t>
      </w:r>
      <w:r w:rsidR="00CC09B5" w:rsidRPr="000F6C68">
        <w:rPr>
          <w:color w:val="000000"/>
          <w:sz w:val="24"/>
          <w:szCs w:val="24"/>
        </w:rPr>
        <w:t>ГОСТ 14192</w:t>
      </w:r>
      <w:r w:rsidR="00CC09B5">
        <w:rPr>
          <w:color w:val="000000"/>
          <w:sz w:val="24"/>
          <w:szCs w:val="24"/>
        </w:rPr>
        <w:t xml:space="preserve"> «</w:t>
      </w:r>
      <w:r w:rsidR="00CC09B5">
        <w:rPr>
          <w:sz w:val="24"/>
          <w:szCs w:val="24"/>
        </w:rPr>
        <w:t>М</w:t>
      </w:r>
      <w:r w:rsidR="00CC09B5" w:rsidRPr="00E27371">
        <w:rPr>
          <w:sz w:val="24"/>
          <w:szCs w:val="24"/>
        </w:rPr>
        <w:t>аркировка грузов</w:t>
      </w:r>
      <w:r w:rsidR="00CC09B5">
        <w:rPr>
          <w:sz w:val="24"/>
          <w:szCs w:val="24"/>
        </w:rPr>
        <w:t>»,</w:t>
      </w:r>
      <w:r w:rsidRPr="000F6C68">
        <w:rPr>
          <w:color w:val="000000"/>
          <w:sz w:val="24"/>
          <w:szCs w:val="24"/>
        </w:rPr>
        <w:t xml:space="preserve"> ГОСТ 15150-69</w:t>
      </w:r>
      <w:r w:rsidRPr="000F6C68">
        <w:rPr>
          <w:sz w:val="24"/>
          <w:szCs w:val="24"/>
        </w:rPr>
        <w:t xml:space="preserve"> </w:t>
      </w:r>
      <w:r w:rsidR="00CC09B5">
        <w:rPr>
          <w:sz w:val="24"/>
          <w:szCs w:val="24"/>
        </w:rPr>
        <w:t>«</w:t>
      </w:r>
      <w:r w:rsidR="00CC09B5" w:rsidRPr="00CF1FB0">
        <w:rPr>
          <w:sz w:val="24"/>
          <w:szCs w:val="24"/>
        </w:rPr>
        <w:t>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</w:t>
      </w:r>
      <w:r w:rsidR="00CC09B5">
        <w:rPr>
          <w:sz w:val="24"/>
          <w:szCs w:val="24"/>
        </w:rPr>
        <w:t xml:space="preserve">» </w:t>
      </w:r>
      <w:r w:rsidRPr="000F6C68">
        <w:rPr>
          <w:sz w:val="24"/>
          <w:szCs w:val="24"/>
        </w:rPr>
        <w:t xml:space="preserve">или соответствующих </w:t>
      </w:r>
      <w:r w:rsidR="004F6C83" w:rsidRPr="000F6C68">
        <w:rPr>
          <w:sz w:val="24"/>
          <w:szCs w:val="24"/>
        </w:rPr>
        <w:t xml:space="preserve">стандартов </w:t>
      </w:r>
      <w:r w:rsidRPr="000F6C68">
        <w:rPr>
          <w:sz w:val="24"/>
          <w:szCs w:val="24"/>
        </w:rPr>
        <w:t xml:space="preserve">МЭК. </w:t>
      </w:r>
      <w:r w:rsidR="00CC09B5" w:rsidRPr="00F64478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</w:t>
      </w:r>
      <w:r w:rsidR="00CC09B5" w:rsidRPr="00561B07">
        <w:rPr>
          <w:sz w:val="24"/>
          <w:szCs w:val="24"/>
        </w:rPr>
        <w:t>ГОСТ 12.3.009-76</w:t>
      </w:r>
      <w:r w:rsidR="00CC09B5">
        <w:rPr>
          <w:sz w:val="24"/>
          <w:szCs w:val="24"/>
        </w:rPr>
        <w:t xml:space="preserve"> «</w:t>
      </w:r>
      <w:r w:rsidR="00CC09B5" w:rsidRPr="00561B07">
        <w:rPr>
          <w:sz w:val="24"/>
          <w:szCs w:val="24"/>
        </w:rPr>
        <w:t>Работы погрузочно-разгрузочные. Общие требования безопасности</w:t>
      </w:r>
      <w:r w:rsidR="00CC09B5">
        <w:rPr>
          <w:sz w:val="24"/>
          <w:szCs w:val="24"/>
        </w:rPr>
        <w:t xml:space="preserve">». </w:t>
      </w:r>
      <w:r w:rsidRPr="000F6C68">
        <w:rPr>
          <w:sz w:val="24"/>
          <w:szCs w:val="24"/>
        </w:rPr>
        <w:t>Порядок отгрузки, специальные требования к таре и упаковке должны быть определены в договоре на поставку оборудования.</w:t>
      </w:r>
    </w:p>
    <w:p w14:paraId="3AE47247" w14:textId="77777777" w:rsidR="004E2AA3" w:rsidRPr="000F6C68" w:rsidRDefault="004E2AA3" w:rsidP="00946FB7">
      <w:pPr>
        <w:spacing w:line="276" w:lineRule="auto"/>
        <w:ind w:firstLine="700"/>
        <w:jc w:val="both"/>
        <w:rPr>
          <w:color w:val="000000"/>
          <w:sz w:val="24"/>
          <w:szCs w:val="24"/>
        </w:rPr>
      </w:pPr>
    </w:p>
    <w:p w14:paraId="6900D0B4" w14:textId="77777777" w:rsidR="005F3A25" w:rsidRPr="000F6C68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Гарантийные обязательства</w:t>
      </w:r>
    </w:p>
    <w:p w14:paraId="5F536B18" w14:textId="77777777" w:rsidR="00A47854" w:rsidRDefault="00946FB7" w:rsidP="00A47854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 w:rsidR="0096132A">
        <w:rPr>
          <w:sz w:val="24"/>
          <w:szCs w:val="24"/>
        </w:rPr>
        <w:t>Гарантия на поставляем</w:t>
      </w:r>
      <w:r w:rsidR="00482E3B">
        <w:rPr>
          <w:sz w:val="24"/>
          <w:szCs w:val="24"/>
        </w:rPr>
        <w:t>ые</w:t>
      </w:r>
      <w:r w:rsidR="005F3A25" w:rsidRPr="000F6C68">
        <w:rPr>
          <w:sz w:val="24"/>
          <w:szCs w:val="24"/>
        </w:rPr>
        <w:t xml:space="preserve"> </w:t>
      </w:r>
      <w:r w:rsidR="00482E3B">
        <w:rPr>
          <w:sz w:val="24"/>
          <w:szCs w:val="24"/>
        </w:rPr>
        <w:t>высоковольтные ввод</w:t>
      </w:r>
      <w:r w:rsidR="0024713E">
        <w:rPr>
          <w:sz w:val="24"/>
          <w:szCs w:val="24"/>
        </w:rPr>
        <w:t>ы</w:t>
      </w:r>
      <w:r w:rsidR="005F3A25" w:rsidRPr="000F6C68">
        <w:rPr>
          <w:sz w:val="24"/>
          <w:szCs w:val="24"/>
        </w:rPr>
        <w:t xml:space="preserve"> должна распространяться не менее чем на 60 месяцев.  Время начала исчисления гарантийного срока – с момента ввода</w:t>
      </w:r>
      <w:r w:rsidR="004B6E45">
        <w:rPr>
          <w:sz w:val="24"/>
          <w:szCs w:val="24"/>
        </w:rPr>
        <w:t xml:space="preserve"> оборудования </w:t>
      </w:r>
      <w:r w:rsidR="005F3A25" w:rsidRPr="000F6C68">
        <w:rPr>
          <w:sz w:val="24"/>
          <w:szCs w:val="24"/>
        </w:rPr>
        <w:t xml:space="preserve">в эксплуатацию. Поставщик должен за свой счет и </w:t>
      </w:r>
      <w:r w:rsidR="0024713E">
        <w:rPr>
          <w:sz w:val="24"/>
          <w:szCs w:val="24"/>
        </w:rPr>
        <w:t>в</w:t>
      </w:r>
      <w:r w:rsidR="005F3A25" w:rsidRPr="000F6C68">
        <w:rPr>
          <w:sz w:val="24"/>
          <w:szCs w:val="24"/>
        </w:rPr>
        <w:t xml:space="preserve"> сроки, согласованные с </w:t>
      </w:r>
      <w:r w:rsidR="00B7331A">
        <w:rPr>
          <w:sz w:val="24"/>
          <w:szCs w:val="24"/>
        </w:rPr>
        <w:t>Покупателем</w:t>
      </w:r>
      <w:r w:rsidR="005F3A25" w:rsidRPr="000F6C68">
        <w:rPr>
          <w:sz w:val="24"/>
          <w:szCs w:val="24"/>
        </w:rPr>
        <w:t>, устранять любые дефекты в поставляем</w:t>
      </w:r>
      <w:r w:rsidR="0076646F">
        <w:rPr>
          <w:sz w:val="24"/>
          <w:szCs w:val="24"/>
        </w:rPr>
        <w:t>ых вводах</w:t>
      </w:r>
      <w:r w:rsidR="005F3A25" w:rsidRPr="000F6C68">
        <w:rPr>
          <w:sz w:val="24"/>
          <w:szCs w:val="24"/>
        </w:rPr>
        <w:t xml:space="preserve">, выявленные в период гарантийного срока. В случае выхода из строя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 w:rsidR="00B7331A">
        <w:rPr>
          <w:sz w:val="24"/>
          <w:szCs w:val="24"/>
        </w:rPr>
        <w:t>Покупателя</w:t>
      </w:r>
      <w:r w:rsidR="005F3A25" w:rsidRPr="000F6C68">
        <w:rPr>
          <w:sz w:val="24"/>
          <w:szCs w:val="24"/>
        </w:rPr>
        <w:t>. Гарантийный срок в этом случае продлевается соответственно</w:t>
      </w:r>
      <w:r w:rsidR="00777FE0">
        <w:rPr>
          <w:sz w:val="24"/>
          <w:szCs w:val="24"/>
        </w:rPr>
        <w:t xml:space="preserve"> на период устранения дефектов.</w:t>
      </w:r>
    </w:p>
    <w:p w14:paraId="1E407287" w14:textId="77777777" w:rsidR="00777FE0" w:rsidRDefault="00777FE0" w:rsidP="00A47854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14:paraId="297673B8" w14:textId="77777777" w:rsidR="005F3A25" w:rsidRPr="000F6C68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Требования к надежности и живучести оборудования</w:t>
      </w:r>
    </w:p>
    <w:p w14:paraId="4042290B" w14:textId="77777777" w:rsidR="005F3A25" w:rsidRDefault="00946FB7" w:rsidP="00946FB7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 w:rsidR="00A47854">
        <w:rPr>
          <w:sz w:val="24"/>
          <w:szCs w:val="24"/>
        </w:rPr>
        <w:t>Ввод</w:t>
      </w:r>
      <w:r w:rsidR="00434005">
        <w:rPr>
          <w:sz w:val="24"/>
          <w:szCs w:val="24"/>
        </w:rPr>
        <w:t>ы</w:t>
      </w:r>
      <w:r w:rsidR="00A47854">
        <w:rPr>
          <w:sz w:val="24"/>
          <w:szCs w:val="24"/>
        </w:rPr>
        <w:t xml:space="preserve"> должны</w:t>
      </w:r>
      <w:r w:rsidR="005F3A25" w:rsidRPr="000F6C68">
        <w:rPr>
          <w:sz w:val="24"/>
          <w:szCs w:val="24"/>
        </w:rPr>
        <w:t xml:space="preserve">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452D649C" w14:textId="77777777" w:rsidR="004870A5" w:rsidRPr="000F6C68" w:rsidRDefault="004870A5" w:rsidP="00946FB7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14:paraId="797997CC" w14:textId="77777777" w:rsidR="004870A5" w:rsidRPr="003C555B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4B6E45">
        <w:rPr>
          <w:b/>
          <w:sz w:val="24"/>
          <w:szCs w:val="24"/>
        </w:rPr>
        <w:t xml:space="preserve"> </w:t>
      </w:r>
      <w:r w:rsidR="004870A5" w:rsidRPr="003C555B">
        <w:rPr>
          <w:b/>
          <w:sz w:val="24"/>
          <w:szCs w:val="24"/>
        </w:rPr>
        <w:t>Маркировка, состав технической и эксплуатационной документации</w:t>
      </w:r>
    </w:p>
    <w:p w14:paraId="48C1793A" w14:textId="77777777" w:rsidR="004870A5" w:rsidRPr="00CF1FB0" w:rsidRDefault="004870A5" w:rsidP="00627AC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 xml:space="preserve">В комплект поставки </w:t>
      </w:r>
      <w:r>
        <w:rPr>
          <w:szCs w:val="24"/>
        </w:rPr>
        <w:t xml:space="preserve">ввода </w:t>
      </w:r>
      <w:r w:rsidRPr="00CF1FB0">
        <w:rPr>
          <w:szCs w:val="24"/>
        </w:rPr>
        <w:t>должн</w:t>
      </w:r>
      <w:r>
        <w:rPr>
          <w:szCs w:val="24"/>
        </w:rPr>
        <w:t>ы</w:t>
      </w:r>
      <w:r w:rsidRPr="00CF1FB0">
        <w:rPr>
          <w:szCs w:val="24"/>
        </w:rPr>
        <w:t xml:space="preserve"> входить </w:t>
      </w:r>
      <w:r w:rsidR="00627AC8">
        <w:rPr>
          <w:szCs w:val="24"/>
        </w:rPr>
        <w:t xml:space="preserve">следующие </w:t>
      </w:r>
      <w:r w:rsidRPr="00CF1FB0">
        <w:rPr>
          <w:szCs w:val="24"/>
        </w:rPr>
        <w:t xml:space="preserve">документы: </w:t>
      </w:r>
    </w:p>
    <w:p w14:paraId="41547352" w14:textId="77777777" w:rsidR="004870A5" w:rsidRPr="00CF1FB0" w:rsidRDefault="004870A5" w:rsidP="00627AC8">
      <w:pPr>
        <w:pStyle w:val="BodyText21"/>
        <w:spacing w:line="276" w:lineRule="auto"/>
        <w:ind w:left="851" w:hanging="142"/>
        <w:rPr>
          <w:szCs w:val="24"/>
        </w:rPr>
      </w:pPr>
      <w:r w:rsidRPr="00CF1FB0">
        <w:rPr>
          <w:szCs w:val="24"/>
        </w:rPr>
        <w:t>- паспорт по нормативной документации, утвержденной в установленном порядке;</w:t>
      </w:r>
    </w:p>
    <w:p w14:paraId="5FD8F50B" w14:textId="77777777" w:rsidR="004870A5" w:rsidRPr="00CF1FB0" w:rsidRDefault="004870A5" w:rsidP="00627AC8">
      <w:pPr>
        <w:pStyle w:val="BodyText21"/>
        <w:spacing w:line="276" w:lineRule="auto"/>
        <w:ind w:left="851" w:hanging="142"/>
        <w:rPr>
          <w:szCs w:val="24"/>
        </w:rPr>
      </w:pPr>
      <w:r w:rsidRPr="00CF1FB0">
        <w:rPr>
          <w:szCs w:val="24"/>
        </w:rPr>
        <w:t>- эксплуатационные документы</w:t>
      </w:r>
      <w:r w:rsidR="007019E0">
        <w:rPr>
          <w:szCs w:val="24"/>
        </w:rPr>
        <w:t xml:space="preserve">, </w:t>
      </w:r>
      <w:r w:rsidR="007019E0" w:rsidRPr="008954E2">
        <w:rPr>
          <w:szCs w:val="24"/>
        </w:rPr>
        <w:t>включая инструкцию по транспортированию, разгрузке, хранению, монтажу и вводу в эксплуатацию</w:t>
      </w:r>
      <w:r w:rsidRPr="00CF1FB0">
        <w:rPr>
          <w:szCs w:val="24"/>
        </w:rPr>
        <w:t>, утвержденные в установленном порядке на русском языке;</w:t>
      </w:r>
    </w:p>
    <w:p w14:paraId="213D8230" w14:textId="77777777" w:rsidR="004870A5" w:rsidRDefault="004870A5" w:rsidP="00627AC8">
      <w:pPr>
        <w:pStyle w:val="BodyText21"/>
        <w:spacing w:line="276" w:lineRule="auto"/>
        <w:ind w:left="851" w:hanging="142"/>
        <w:rPr>
          <w:szCs w:val="24"/>
        </w:rPr>
      </w:pPr>
      <w:r w:rsidRPr="00CF1FB0">
        <w:rPr>
          <w:szCs w:val="24"/>
        </w:rPr>
        <w:t xml:space="preserve">- сертификат соответствия и свидетельство о приемке на поставляемый </w:t>
      </w:r>
      <w:r>
        <w:rPr>
          <w:szCs w:val="24"/>
        </w:rPr>
        <w:t>ввод</w:t>
      </w:r>
      <w:r w:rsidR="007019E0">
        <w:rPr>
          <w:szCs w:val="24"/>
        </w:rPr>
        <w:t xml:space="preserve"> на русском языке;</w:t>
      </w:r>
    </w:p>
    <w:p w14:paraId="4FB82116" w14:textId="77777777" w:rsidR="007019E0" w:rsidRPr="008954E2" w:rsidRDefault="007019E0" w:rsidP="00627AC8">
      <w:pPr>
        <w:autoSpaceDE w:val="0"/>
        <w:autoSpaceDN w:val="0"/>
        <w:adjustRightInd w:val="0"/>
        <w:ind w:left="851" w:hanging="142"/>
        <w:jc w:val="both"/>
        <w:rPr>
          <w:sz w:val="24"/>
          <w:szCs w:val="24"/>
        </w:rPr>
      </w:pPr>
      <w:r w:rsidRPr="008954E2">
        <w:rPr>
          <w:sz w:val="24"/>
          <w:szCs w:val="24"/>
        </w:rPr>
        <w:t xml:space="preserve">- </w:t>
      </w:r>
      <w:r>
        <w:rPr>
          <w:sz w:val="24"/>
          <w:szCs w:val="24"/>
        </w:rPr>
        <w:t xml:space="preserve">  чертежи на вводы;</w:t>
      </w:r>
    </w:p>
    <w:p w14:paraId="65DA24ED" w14:textId="77777777" w:rsidR="007019E0" w:rsidRDefault="007019E0" w:rsidP="00627AC8">
      <w:pPr>
        <w:pStyle w:val="a4"/>
        <w:tabs>
          <w:tab w:val="left" w:pos="993"/>
        </w:tabs>
        <w:spacing w:line="276" w:lineRule="auto"/>
        <w:ind w:left="851" w:hanging="142"/>
        <w:jc w:val="both"/>
        <w:rPr>
          <w:sz w:val="24"/>
          <w:szCs w:val="24"/>
        </w:rPr>
      </w:pPr>
      <w:r w:rsidRPr="008954E2">
        <w:rPr>
          <w:sz w:val="24"/>
          <w:szCs w:val="24"/>
        </w:rPr>
        <w:t xml:space="preserve">- </w:t>
      </w:r>
      <w:r>
        <w:rPr>
          <w:sz w:val="24"/>
          <w:szCs w:val="24"/>
        </w:rPr>
        <w:t xml:space="preserve">  </w:t>
      </w:r>
      <w:r w:rsidRPr="008954E2">
        <w:rPr>
          <w:sz w:val="24"/>
          <w:szCs w:val="24"/>
        </w:rPr>
        <w:t>протоколы приемо-сдаточных испытаний</w:t>
      </w:r>
      <w:r>
        <w:rPr>
          <w:sz w:val="24"/>
          <w:szCs w:val="24"/>
        </w:rPr>
        <w:t>.</w:t>
      </w:r>
      <w:r w:rsidRPr="008954E2">
        <w:rPr>
          <w:sz w:val="24"/>
          <w:szCs w:val="24"/>
        </w:rPr>
        <w:t xml:space="preserve"> </w:t>
      </w:r>
    </w:p>
    <w:p w14:paraId="7CC7936D" w14:textId="77777777" w:rsidR="004870A5" w:rsidRPr="007C37EE" w:rsidRDefault="007C37EE" w:rsidP="00627AC8">
      <w:pPr>
        <w:pStyle w:val="a4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3706A">
        <w:rPr>
          <w:sz w:val="24"/>
          <w:szCs w:val="24"/>
        </w:rPr>
        <w:t>Маркировка</w:t>
      </w:r>
      <w:r>
        <w:rPr>
          <w:sz w:val="24"/>
          <w:szCs w:val="24"/>
        </w:rPr>
        <w:t xml:space="preserve"> </w:t>
      </w:r>
      <w:r w:rsidR="00390F6B">
        <w:rPr>
          <w:sz w:val="24"/>
          <w:szCs w:val="24"/>
        </w:rPr>
        <w:t xml:space="preserve">оборудования </w:t>
      </w:r>
      <w:r w:rsidR="00627AC8">
        <w:rPr>
          <w:sz w:val="24"/>
          <w:szCs w:val="24"/>
        </w:rPr>
        <w:t xml:space="preserve">должна быть выполнена </w:t>
      </w:r>
      <w:r w:rsidRPr="00B3706A">
        <w:rPr>
          <w:sz w:val="24"/>
          <w:szCs w:val="24"/>
        </w:rPr>
        <w:t xml:space="preserve">по ГОСТ 18620 </w:t>
      </w:r>
      <w:r w:rsidR="00CC09B5">
        <w:rPr>
          <w:sz w:val="24"/>
          <w:szCs w:val="24"/>
        </w:rPr>
        <w:t>«И</w:t>
      </w:r>
      <w:r w:rsidR="00CC09B5" w:rsidRPr="008339C8">
        <w:rPr>
          <w:sz w:val="24"/>
          <w:szCs w:val="24"/>
        </w:rPr>
        <w:t>зделия электротехнические</w:t>
      </w:r>
      <w:r w:rsidR="00CC09B5">
        <w:rPr>
          <w:sz w:val="24"/>
          <w:szCs w:val="24"/>
        </w:rPr>
        <w:t>.</w:t>
      </w:r>
      <w:r w:rsidR="00CC09B5" w:rsidRPr="008339C8">
        <w:rPr>
          <w:sz w:val="24"/>
          <w:szCs w:val="24"/>
        </w:rPr>
        <w:t xml:space="preserve"> </w:t>
      </w:r>
      <w:r w:rsidR="00CC09B5">
        <w:rPr>
          <w:sz w:val="24"/>
          <w:szCs w:val="24"/>
        </w:rPr>
        <w:t>М</w:t>
      </w:r>
      <w:r w:rsidR="00CC09B5" w:rsidRPr="008339C8">
        <w:rPr>
          <w:sz w:val="24"/>
          <w:szCs w:val="24"/>
        </w:rPr>
        <w:t>аркировка</w:t>
      </w:r>
      <w:r w:rsidR="00CC09B5">
        <w:rPr>
          <w:sz w:val="24"/>
          <w:szCs w:val="24"/>
        </w:rPr>
        <w:t xml:space="preserve">» </w:t>
      </w:r>
      <w:r w:rsidRPr="00B3706A">
        <w:rPr>
          <w:sz w:val="24"/>
          <w:szCs w:val="24"/>
        </w:rPr>
        <w:t xml:space="preserve">должна быть нанесена на видном месте </w:t>
      </w:r>
      <w:r w:rsidR="00390F6B">
        <w:rPr>
          <w:sz w:val="24"/>
          <w:szCs w:val="24"/>
        </w:rPr>
        <w:t>ввода</w:t>
      </w:r>
      <w:r w:rsidR="00390F6B" w:rsidRPr="00B3706A">
        <w:rPr>
          <w:sz w:val="24"/>
          <w:szCs w:val="24"/>
        </w:rPr>
        <w:t xml:space="preserve"> </w:t>
      </w:r>
      <w:r w:rsidRPr="00B3706A">
        <w:rPr>
          <w:sz w:val="24"/>
          <w:szCs w:val="24"/>
        </w:rPr>
        <w:t>и содержать следующие данные:</w:t>
      </w:r>
    </w:p>
    <w:p w14:paraId="0F6FBC0E" w14:textId="77777777" w:rsidR="004870A5" w:rsidRDefault="004870A5" w:rsidP="00627AC8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>- товарный знак или наименование предприятия-изготовителя;</w:t>
      </w:r>
    </w:p>
    <w:p w14:paraId="4C8E1783" w14:textId="77777777" w:rsidR="007019E0" w:rsidRPr="00CF1FB0" w:rsidRDefault="007019E0" w:rsidP="00627AC8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8954E2">
        <w:rPr>
          <w:sz w:val="24"/>
          <w:szCs w:val="24"/>
        </w:rPr>
        <w:t xml:space="preserve">обозначение основного </w:t>
      </w:r>
      <w:r>
        <w:rPr>
          <w:sz w:val="24"/>
          <w:szCs w:val="24"/>
        </w:rPr>
        <w:t>конструкторского доку</w:t>
      </w:r>
      <w:r w:rsidRPr="008954E2">
        <w:rPr>
          <w:sz w:val="24"/>
          <w:szCs w:val="24"/>
        </w:rPr>
        <w:t>мента на ввод</w:t>
      </w:r>
    </w:p>
    <w:p w14:paraId="0228DFCD" w14:textId="77777777" w:rsidR="004870A5" w:rsidRPr="00CF1FB0" w:rsidRDefault="004870A5" w:rsidP="00627AC8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 xml:space="preserve">- условное обозначение </w:t>
      </w:r>
      <w:r w:rsidR="007019E0">
        <w:rPr>
          <w:sz w:val="24"/>
          <w:szCs w:val="24"/>
        </w:rPr>
        <w:t>ввода</w:t>
      </w:r>
      <w:r w:rsidRPr="00CF1FB0">
        <w:rPr>
          <w:sz w:val="24"/>
          <w:szCs w:val="24"/>
        </w:rPr>
        <w:t>;</w:t>
      </w:r>
    </w:p>
    <w:p w14:paraId="751E5B77" w14:textId="77777777" w:rsidR="004870A5" w:rsidRPr="00CF1FB0" w:rsidRDefault="004870A5" w:rsidP="00627AC8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>- дата изготовления;</w:t>
      </w:r>
    </w:p>
    <w:p w14:paraId="28A7D394" w14:textId="77777777" w:rsidR="004870A5" w:rsidRPr="00CF1FB0" w:rsidRDefault="004870A5" w:rsidP="00627AC8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 xml:space="preserve">- масса брутто, кг </w:t>
      </w:r>
    </w:p>
    <w:p w14:paraId="496C9C2C" w14:textId="77777777" w:rsidR="004870A5" w:rsidRDefault="007019E0" w:rsidP="00627AC8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>
        <w:rPr>
          <w:sz w:val="24"/>
          <w:szCs w:val="24"/>
        </w:rPr>
        <w:t>- заводской номер</w:t>
      </w:r>
      <w:r w:rsidR="004870A5" w:rsidRPr="00CF1FB0">
        <w:rPr>
          <w:sz w:val="24"/>
          <w:szCs w:val="24"/>
        </w:rPr>
        <w:t xml:space="preserve">. </w:t>
      </w:r>
    </w:p>
    <w:p w14:paraId="66B021CB" w14:textId="77777777" w:rsidR="004870A5" w:rsidRPr="00CF1FB0" w:rsidRDefault="004870A5" w:rsidP="00627AC8">
      <w:pPr>
        <w:pStyle w:val="a4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CF1FB0">
        <w:rPr>
          <w:sz w:val="24"/>
          <w:szCs w:val="24"/>
        </w:rPr>
        <w:t xml:space="preserve">По всем видам провода Поставщик должен предоставить полный комплект технической и эксплуатационной документации на русском языке, подготовленной в соответствии с ГОСТ </w:t>
      </w:r>
      <w:r w:rsidRPr="00CF1FB0">
        <w:rPr>
          <w:sz w:val="24"/>
          <w:szCs w:val="24"/>
        </w:rPr>
        <w:lastRenderedPageBreak/>
        <w:t>2.601-2006</w:t>
      </w:r>
      <w:r w:rsidR="00CC09B5">
        <w:rPr>
          <w:sz w:val="24"/>
          <w:szCs w:val="24"/>
        </w:rPr>
        <w:t xml:space="preserve"> «Э</w:t>
      </w:r>
      <w:r w:rsidR="00CC09B5" w:rsidRPr="00945B97">
        <w:rPr>
          <w:sz w:val="24"/>
          <w:szCs w:val="24"/>
        </w:rPr>
        <w:t>ксплуатационные документы</w:t>
      </w:r>
      <w:r w:rsidR="00CC09B5">
        <w:rPr>
          <w:sz w:val="24"/>
          <w:szCs w:val="24"/>
        </w:rPr>
        <w:t>»</w:t>
      </w:r>
      <w:r w:rsidRPr="00CF1FB0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 w:rsidR="00177B3D">
        <w:rPr>
          <w:sz w:val="24"/>
          <w:szCs w:val="24"/>
        </w:rPr>
        <w:t>ого оборудования</w:t>
      </w:r>
      <w:r w:rsidRPr="00CF1FB0">
        <w:rPr>
          <w:sz w:val="24"/>
          <w:szCs w:val="24"/>
        </w:rPr>
        <w:t xml:space="preserve">. </w:t>
      </w:r>
    </w:p>
    <w:p w14:paraId="0E0D5279" w14:textId="77777777" w:rsidR="004B6E45" w:rsidRPr="00CF1FB0" w:rsidRDefault="004B6E45" w:rsidP="00627AC8">
      <w:pPr>
        <w:pStyle w:val="a4"/>
        <w:tabs>
          <w:tab w:val="left" w:pos="1560"/>
        </w:tabs>
        <w:ind w:left="0" w:firstLine="709"/>
        <w:jc w:val="both"/>
        <w:rPr>
          <w:sz w:val="24"/>
          <w:szCs w:val="24"/>
        </w:rPr>
      </w:pPr>
    </w:p>
    <w:p w14:paraId="3021AAC0" w14:textId="77777777" w:rsidR="004B6E45" w:rsidRPr="003C555B" w:rsidRDefault="004B6E4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3C555B">
        <w:rPr>
          <w:b/>
          <w:sz w:val="24"/>
          <w:szCs w:val="24"/>
        </w:rPr>
        <w:t>Правила приемки продукции</w:t>
      </w:r>
    </w:p>
    <w:p w14:paraId="16A04378" w14:textId="77777777" w:rsidR="00777FE0" w:rsidRDefault="00777FE0" w:rsidP="00777FE0">
      <w:pPr>
        <w:pStyle w:val="BodyText21"/>
        <w:spacing w:line="276" w:lineRule="auto"/>
        <w:ind w:firstLine="993"/>
        <w:rPr>
          <w:szCs w:val="24"/>
        </w:rPr>
      </w:pPr>
      <w:r>
        <w:rPr>
          <w:szCs w:val="24"/>
        </w:rPr>
        <w:t xml:space="preserve">Каждая партия </w:t>
      </w:r>
      <w:r w:rsidR="00D355A5">
        <w:rPr>
          <w:szCs w:val="24"/>
        </w:rPr>
        <w:t>продукции</w:t>
      </w:r>
      <w:r>
        <w:rPr>
          <w:szCs w:val="24"/>
        </w:rPr>
        <w:t xml:space="preserve">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015878"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1D492385" w14:textId="77777777" w:rsidR="004B6E45" w:rsidRDefault="00777FE0" w:rsidP="00777FE0">
      <w:pPr>
        <w:pStyle w:val="BodyText21"/>
        <w:spacing w:line="276" w:lineRule="auto"/>
        <w:ind w:firstLine="993"/>
        <w:rPr>
          <w:szCs w:val="24"/>
        </w:rPr>
      </w:pPr>
      <w:r w:rsidRPr="00777FE0">
        <w:rPr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9E45F63" w14:textId="77777777" w:rsidR="00D355A5" w:rsidRDefault="00D355A5" w:rsidP="00777FE0">
      <w:pPr>
        <w:pStyle w:val="BodyText21"/>
        <w:spacing w:line="276" w:lineRule="auto"/>
        <w:ind w:firstLine="993"/>
        <w:rPr>
          <w:szCs w:val="24"/>
        </w:rPr>
      </w:pPr>
    </w:p>
    <w:p w14:paraId="692C2A09" w14:textId="77777777" w:rsidR="0024713E" w:rsidRDefault="0024713E" w:rsidP="00777FE0">
      <w:pPr>
        <w:pStyle w:val="BodyText21"/>
        <w:spacing w:line="276" w:lineRule="auto"/>
        <w:ind w:firstLine="993"/>
        <w:rPr>
          <w:szCs w:val="24"/>
        </w:rPr>
      </w:pPr>
    </w:p>
    <w:p w14:paraId="5E5589A3" w14:textId="77777777" w:rsidR="00D355A5" w:rsidRDefault="00D355A5" w:rsidP="00D355A5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128E2169" w14:textId="77777777" w:rsidR="00D355A5" w:rsidRPr="00777FE0" w:rsidRDefault="00D355A5" w:rsidP="00D355A5">
      <w:pPr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sectPr w:rsidR="00D355A5" w:rsidRPr="00777FE0" w:rsidSect="008954E2">
      <w:headerReference w:type="default" r:id="rId10"/>
      <w:pgSz w:w="11906" w:h="16838"/>
      <w:pgMar w:top="1134" w:right="851" w:bottom="567" w:left="1134" w:header="425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0D1DA9" w14:textId="77777777" w:rsidR="00AB19D3" w:rsidRDefault="00AB19D3" w:rsidP="008702DB">
      <w:r>
        <w:separator/>
      </w:r>
    </w:p>
  </w:endnote>
  <w:endnote w:type="continuationSeparator" w:id="0">
    <w:p w14:paraId="1AFDFCFE" w14:textId="77777777" w:rsidR="00AB19D3" w:rsidRDefault="00AB19D3" w:rsidP="008702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B3EC4C" w14:textId="77777777" w:rsidR="00AB19D3" w:rsidRDefault="00AB19D3" w:rsidP="008702DB">
      <w:r>
        <w:separator/>
      </w:r>
    </w:p>
  </w:footnote>
  <w:footnote w:type="continuationSeparator" w:id="0">
    <w:p w14:paraId="08D884B6" w14:textId="77777777" w:rsidR="00AB19D3" w:rsidRDefault="00AB19D3" w:rsidP="008702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3489BE" w14:textId="77777777" w:rsidR="008702DB" w:rsidRDefault="008702DB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4DE7224"/>
    <w:multiLevelType w:val="multilevel"/>
    <w:tmpl w:val="1B0AC51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096B0881"/>
    <w:multiLevelType w:val="multilevel"/>
    <w:tmpl w:val="F210EB9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00" w:hanging="1800"/>
      </w:pPr>
      <w:rPr>
        <w:rFonts w:hint="default"/>
      </w:rPr>
    </w:lvl>
  </w:abstractNum>
  <w:abstractNum w:abstractNumId="3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cs="Times New Roman" w:hint="default"/>
      </w:rPr>
    </w:lvl>
  </w:abstractNum>
  <w:abstractNum w:abstractNumId="5" w15:restartNumberingAfterBreak="0">
    <w:nsid w:val="2DB10919"/>
    <w:multiLevelType w:val="multilevel"/>
    <w:tmpl w:val="3F286D0E"/>
    <w:lvl w:ilvl="0">
      <w:start w:val="1"/>
      <w:numFmt w:val="decimal"/>
      <w:lvlText w:val="%1."/>
      <w:lvlJc w:val="left"/>
      <w:pPr>
        <w:tabs>
          <w:tab w:val="num" w:pos="1895"/>
        </w:tabs>
        <w:ind w:left="1895" w:hanging="1095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060"/>
        </w:tabs>
        <w:ind w:left="10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780"/>
        </w:tabs>
        <w:ind w:left="17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</w:abstractNum>
  <w:abstractNum w:abstractNumId="6" w15:restartNumberingAfterBreak="0">
    <w:nsid w:val="32006065"/>
    <w:multiLevelType w:val="multilevel"/>
    <w:tmpl w:val="BE7E8CF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7" w15:restartNumberingAfterBreak="0">
    <w:nsid w:val="32B911A2"/>
    <w:multiLevelType w:val="hybridMultilevel"/>
    <w:tmpl w:val="3122545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9" w15:restartNumberingAfterBreak="0">
    <w:nsid w:val="4B5955BE"/>
    <w:multiLevelType w:val="multilevel"/>
    <w:tmpl w:val="CB82DA5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509F2AAB"/>
    <w:multiLevelType w:val="multilevel"/>
    <w:tmpl w:val="2076B55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557A6250"/>
    <w:multiLevelType w:val="multilevel"/>
    <w:tmpl w:val="A5BA4A9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571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4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223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5" w15:restartNumberingAfterBreak="0">
    <w:nsid w:val="5FE80234"/>
    <w:multiLevelType w:val="multilevel"/>
    <w:tmpl w:val="86FCEA32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6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63377A1A"/>
    <w:multiLevelType w:val="multilevel"/>
    <w:tmpl w:val="0E3205D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8" w15:restartNumberingAfterBreak="0">
    <w:nsid w:val="65C61DA2"/>
    <w:multiLevelType w:val="multilevel"/>
    <w:tmpl w:val="1406AAA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9" w15:restartNumberingAfterBreak="0">
    <w:nsid w:val="668259B4"/>
    <w:multiLevelType w:val="hybridMultilevel"/>
    <w:tmpl w:val="258487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6D256225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21" w15:restartNumberingAfterBreak="0">
    <w:nsid w:val="78DE2EEC"/>
    <w:multiLevelType w:val="hybridMultilevel"/>
    <w:tmpl w:val="C41258F4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4"/>
  </w:num>
  <w:num w:numId="3">
    <w:abstractNumId w:val="17"/>
  </w:num>
  <w:num w:numId="4">
    <w:abstractNumId w:val="18"/>
  </w:num>
  <w:num w:numId="5">
    <w:abstractNumId w:val="15"/>
  </w:num>
  <w:num w:numId="6">
    <w:abstractNumId w:val="13"/>
  </w:num>
  <w:num w:numId="7">
    <w:abstractNumId w:val="19"/>
  </w:num>
  <w:num w:numId="8">
    <w:abstractNumId w:val="7"/>
  </w:num>
  <w:num w:numId="9">
    <w:abstractNumId w:val="21"/>
  </w:num>
  <w:num w:numId="10">
    <w:abstractNumId w:val="10"/>
  </w:num>
  <w:num w:numId="11">
    <w:abstractNumId w:val="3"/>
  </w:num>
  <w:num w:numId="12">
    <w:abstractNumId w:val="2"/>
  </w:num>
  <w:num w:numId="13">
    <w:abstractNumId w:val="4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8"/>
  </w:num>
  <w:num w:numId="17">
    <w:abstractNumId w:val="11"/>
  </w:num>
  <w:num w:numId="18">
    <w:abstractNumId w:val="0"/>
  </w:num>
  <w:num w:numId="19">
    <w:abstractNumId w:val="16"/>
  </w:num>
  <w:num w:numId="20">
    <w:abstractNumId w:val="6"/>
  </w:num>
  <w:num w:numId="21">
    <w:abstractNumId w:val="1"/>
  </w:num>
  <w:num w:numId="22">
    <w:abstractNumId w:val="9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12"/>
  <w:proofState w:spelling="clean" w:grammar="clean"/>
  <w:trackRevisions/>
  <w:defaultTabStop w:val="709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1412"/>
    <w:rsid w:val="00002310"/>
    <w:rsid w:val="000032E6"/>
    <w:rsid w:val="00006966"/>
    <w:rsid w:val="00013D38"/>
    <w:rsid w:val="00015878"/>
    <w:rsid w:val="00037C51"/>
    <w:rsid w:val="00043B54"/>
    <w:rsid w:val="00045A7E"/>
    <w:rsid w:val="000645A5"/>
    <w:rsid w:val="00065A4F"/>
    <w:rsid w:val="00076775"/>
    <w:rsid w:val="000A3583"/>
    <w:rsid w:val="000A4E30"/>
    <w:rsid w:val="000A6E7D"/>
    <w:rsid w:val="000A728A"/>
    <w:rsid w:val="000B106E"/>
    <w:rsid w:val="000C65CC"/>
    <w:rsid w:val="000E1903"/>
    <w:rsid w:val="000E4EA0"/>
    <w:rsid w:val="000F1D23"/>
    <w:rsid w:val="000F6C68"/>
    <w:rsid w:val="00110230"/>
    <w:rsid w:val="00133D76"/>
    <w:rsid w:val="0013431F"/>
    <w:rsid w:val="00134907"/>
    <w:rsid w:val="001423AC"/>
    <w:rsid w:val="00143CFE"/>
    <w:rsid w:val="00146418"/>
    <w:rsid w:val="00162B19"/>
    <w:rsid w:val="001649DE"/>
    <w:rsid w:val="00164AEF"/>
    <w:rsid w:val="00177B3D"/>
    <w:rsid w:val="0018610E"/>
    <w:rsid w:val="00192B2E"/>
    <w:rsid w:val="001B15A4"/>
    <w:rsid w:val="001B5138"/>
    <w:rsid w:val="001C2E98"/>
    <w:rsid w:val="001C43E8"/>
    <w:rsid w:val="001C72DE"/>
    <w:rsid w:val="001D0669"/>
    <w:rsid w:val="001D1604"/>
    <w:rsid w:val="001E22C1"/>
    <w:rsid w:val="001F498C"/>
    <w:rsid w:val="00205CB0"/>
    <w:rsid w:val="00206D1D"/>
    <w:rsid w:val="00210081"/>
    <w:rsid w:val="00211D4B"/>
    <w:rsid w:val="00212F88"/>
    <w:rsid w:val="00214F8E"/>
    <w:rsid w:val="00217CFB"/>
    <w:rsid w:val="00226856"/>
    <w:rsid w:val="002434E6"/>
    <w:rsid w:val="00244DAB"/>
    <w:rsid w:val="0024713E"/>
    <w:rsid w:val="002732E2"/>
    <w:rsid w:val="00274217"/>
    <w:rsid w:val="00274860"/>
    <w:rsid w:val="00285487"/>
    <w:rsid w:val="002866A9"/>
    <w:rsid w:val="002906A0"/>
    <w:rsid w:val="00293D53"/>
    <w:rsid w:val="002D005D"/>
    <w:rsid w:val="002D209C"/>
    <w:rsid w:val="002F7947"/>
    <w:rsid w:val="003304A4"/>
    <w:rsid w:val="00351747"/>
    <w:rsid w:val="00351C13"/>
    <w:rsid w:val="00356638"/>
    <w:rsid w:val="00385082"/>
    <w:rsid w:val="00390F6B"/>
    <w:rsid w:val="003A7692"/>
    <w:rsid w:val="003C1C63"/>
    <w:rsid w:val="003C555B"/>
    <w:rsid w:val="003E7D30"/>
    <w:rsid w:val="00404F1C"/>
    <w:rsid w:val="00421D37"/>
    <w:rsid w:val="0042556C"/>
    <w:rsid w:val="00434005"/>
    <w:rsid w:val="00440623"/>
    <w:rsid w:val="00446F5F"/>
    <w:rsid w:val="00457A1D"/>
    <w:rsid w:val="00482E3B"/>
    <w:rsid w:val="004870A5"/>
    <w:rsid w:val="00491E24"/>
    <w:rsid w:val="00492994"/>
    <w:rsid w:val="004B6E45"/>
    <w:rsid w:val="004D48D7"/>
    <w:rsid w:val="004D70D4"/>
    <w:rsid w:val="004E2AA3"/>
    <w:rsid w:val="004F2848"/>
    <w:rsid w:val="004F6C83"/>
    <w:rsid w:val="004F76C0"/>
    <w:rsid w:val="00510D2A"/>
    <w:rsid w:val="00546421"/>
    <w:rsid w:val="00554BA7"/>
    <w:rsid w:val="0056456A"/>
    <w:rsid w:val="005842B7"/>
    <w:rsid w:val="00593AB9"/>
    <w:rsid w:val="005A2F68"/>
    <w:rsid w:val="005B37EB"/>
    <w:rsid w:val="005D7C10"/>
    <w:rsid w:val="005F3A25"/>
    <w:rsid w:val="00603355"/>
    <w:rsid w:val="00610F3F"/>
    <w:rsid w:val="00613A18"/>
    <w:rsid w:val="00627357"/>
    <w:rsid w:val="00627AC8"/>
    <w:rsid w:val="006423BB"/>
    <w:rsid w:val="0064387A"/>
    <w:rsid w:val="006452E7"/>
    <w:rsid w:val="00646FC3"/>
    <w:rsid w:val="006540D1"/>
    <w:rsid w:val="006621AE"/>
    <w:rsid w:val="006634EC"/>
    <w:rsid w:val="00672904"/>
    <w:rsid w:val="00677575"/>
    <w:rsid w:val="006A4B44"/>
    <w:rsid w:val="006C1B9F"/>
    <w:rsid w:val="006C3BCB"/>
    <w:rsid w:val="006F1412"/>
    <w:rsid w:val="0070127C"/>
    <w:rsid w:val="007019E0"/>
    <w:rsid w:val="007026A8"/>
    <w:rsid w:val="007174ED"/>
    <w:rsid w:val="007208E4"/>
    <w:rsid w:val="007219B7"/>
    <w:rsid w:val="00727B65"/>
    <w:rsid w:val="00740210"/>
    <w:rsid w:val="0076646F"/>
    <w:rsid w:val="00777FE0"/>
    <w:rsid w:val="007847AE"/>
    <w:rsid w:val="00786274"/>
    <w:rsid w:val="007B5574"/>
    <w:rsid w:val="007C37EE"/>
    <w:rsid w:val="007C3B1E"/>
    <w:rsid w:val="007E6156"/>
    <w:rsid w:val="007F4C8F"/>
    <w:rsid w:val="00801F15"/>
    <w:rsid w:val="0081525D"/>
    <w:rsid w:val="0083111F"/>
    <w:rsid w:val="0084354E"/>
    <w:rsid w:val="00853CB8"/>
    <w:rsid w:val="00862DC6"/>
    <w:rsid w:val="008702DB"/>
    <w:rsid w:val="008733FF"/>
    <w:rsid w:val="00874819"/>
    <w:rsid w:val="00874DE5"/>
    <w:rsid w:val="008954E2"/>
    <w:rsid w:val="0089567E"/>
    <w:rsid w:val="008A3852"/>
    <w:rsid w:val="008A52DF"/>
    <w:rsid w:val="008A5784"/>
    <w:rsid w:val="008C3A85"/>
    <w:rsid w:val="008C658E"/>
    <w:rsid w:val="008C7581"/>
    <w:rsid w:val="008D025B"/>
    <w:rsid w:val="008F389D"/>
    <w:rsid w:val="00901456"/>
    <w:rsid w:val="009127AA"/>
    <w:rsid w:val="00927A64"/>
    <w:rsid w:val="00946FB7"/>
    <w:rsid w:val="00955FE9"/>
    <w:rsid w:val="0095698B"/>
    <w:rsid w:val="00956E21"/>
    <w:rsid w:val="0096132A"/>
    <w:rsid w:val="009748D0"/>
    <w:rsid w:val="0097629E"/>
    <w:rsid w:val="0098040C"/>
    <w:rsid w:val="009848B1"/>
    <w:rsid w:val="009A4E90"/>
    <w:rsid w:val="009B12A8"/>
    <w:rsid w:val="009D3B49"/>
    <w:rsid w:val="009F6A2C"/>
    <w:rsid w:val="009F7D83"/>
    <w:rsid w:val="00A10596"/>
    <w:rsid w:val="00A26B36"/>
    <w:rsid w:val="00A350EA"/>
    <w:rsid w:val="00A408C2"/>
    <w:rsid w:val="00A47854"/>
    <w:rsid w:val="00A62CBA"/>
    <w:rsid w:val="00A70174"/>
    <w:rsid w:val="00A74D7C"/>
    <w:rsid w:val="00A805FF"/>
    <w:rsid w:val="00A83701"/>
    <w:rsid w:val="00A8670C"/>
    <w:rsid w:val="00A9289B"/>
    <w:rsid w:val="00A94B4A"/>
    <w:rsid w:val="00A9549A"/>
    <w:rsid w:val="00AB19D3"/>
    <w:rsid w:val="00AB312F"/>
    <w:rsid w:val="00AC0736"/>
    <w:rsid w:val="00AC0A20"/>
    <w:rsid w:val="00AC141D"/>
    <w:rsid w:val="00AC397C"/>
    <w:rsid w:val="00AD01AC"/>
    <w:rsid w:val="00AE1599"/>
    <w:rsid w:val="00AE4EAB"/>
    <w:rsid w:val="00AF12D7"/>
    <w:rsid w:val="00B007E1"/>
    <w:rsid w:val="00B05921"/>
    <w:rsid w:val="00B205AD"/>
    <w:rsid w:val="00B2241A"/>
    <w:rsid w:val="00B27496"/>
    <w:rsid w:val="00B3405C"/>
    <w:rsid w:val="00B41013"/>
    <w:rsid w:val="00B4467A"/>
    <w:rsid w:val="00B5706E"/>
    <w:rsid w:val="00B732DD"/>
    <w:rsid w:val="00B7331A"/>
    <w:rsid w:val="00B85E89"/>
    <w:rsid w:val="00B866C1"/>
    <w:rsid w:val="00B9113B"/>
    <w:rsid w:val="00BA0005"/>
    <w:rsid w:val="00BC5F08"/>
    <w:rsid w:val="00BD308C"/>
    <w:rsid w:val="00BF5499"/>
    <w:rsid w:val="00C02076"/>
    <w:rsid w:val="00C02E31"/>
    <w:rsid w:val="00C11CDD"/>
    <w:rsid w:val="00C20699"/>
    <w:rsid w:val="00C217D5"/>
    <w:rsid w:val="00C445B5"/>
    <w:rsid w:val="00C54765"/>
    <w:rsid w:val="00C5662B"/>
    <w:rsid w:val="00C80E36"/>
    <w:rsid w:val="00C82DE8"/>
    <w:rsid w:val="00C84549"/>
    <w:rsid w:val="00C8770F"/>
    <w:rsid w:val="00C87E91"/>
    <w:rsid w:val="00CA3C7A"/>
    <w:rsid w:val="00CB0121"/>
    <w:rsid w:val="00CB197F"/>
    <w:rsid w:val="00CC09B5"/>
    <w:rsid w:val="00CC0CF9"/>
    <w:rsid w:val="00CD09F7"/>
    <w:rsid w:val="00CD5CE3"/>
    <w:rsid w:val="00CE1727"/>
    <w:rsid w:val="00CF3937"/>
    <w:rsid w:val="00CF7928"/>
    <w:rsid w:val="00D02B22"/>
    <w:rsid w:val="00D33465"/>
    <w:rsid w:val="00D355A5"/>
    <w:rsid w:val="00D36337"/>
    <w:rsid w:val="00D44394"/>
    <w:rsid w:val="00D56058"/>
    <w:rsid w:val="00D57A13"/>
    <w:rsid w:val="00D64FBE"/>
    <w:rsid w:val="00D65B49"/>
    <w:rsid w:val="00D66B13"/>
    <w:rsid w:val="00D67D8C"/>
    <w:rsid w:val="00D91EF3"/>
    <w:rsid w:val="00DA551B"/>
    <w:rsid w:val="00DA651E"/>
    <w:rsid w:val="00DE2B72"/>
    <w:rsid w:val="00DF2B30"/>
    <w:rsid w:val="00E014C4"/>
    <w:rsid w:val="00E11CCE"/>
    <w:rsid w:val="00E2565A"/>
    <w:rsid w:val="00E3166D"/>
    <w:rsid w:val="00E41553"/>
    <w:rsid w:val="00E42FAA"/>
    <w:rsid w:val="00E517BC"/>
    <w:rsid w:val="00E54F36"/>
    <w:rsid w:val="00E6096B"/>
    <w:rsid w:val="00E81BFF"/>
    <w:rsid w:val="00E8504B"/>
    <w:rsid w:val="00EB6A56"/>
    <w:rsid w:val="00ED51B1"/>
    <w:rsid w:val="00EE641E"/>
    <w:rsid w:val="00F01A75"/>
    <w:rsid w:val="00F3233C"/>
    <w:rsid w:val="00F513A4"/>
    <w:rsid w:val="00F53BA7"/>
    <w:rsid w:val="00F65590"/>
    <w:rsid w:val="00F7238F"/>
    <w:rsid w:val="00F8076D"/>
    <w:rsid w:val="00F856B4"/>
    <w:rsid w:val="00F93B32"/>
    <w:rsid w:val="00FB7D35"/>
    <w:rsid w:val="00FC309A"/>
    <w:rsid w:val="00FE3CBA"/>
    <w:rsid w:val="00FF1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E4183"/>
  <w15:docId w15:val="{15CC93B8-9C4C-41E5-86FD-E215D3533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A5784"/>
    <w:pPr>
      <w:keepNext/>
      <w:numPr>
        <w:numId w:val="15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5784"/>
    <w:pPr>
      <w:keepNext/>
      <w:numPr>
        <w:ilvl w:val="1"/>
        <w:numId w:val="15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8A5784"/>
    <w:pPr>
      <w:keepNext/>
      <w:numPr>
        <w:ilvl w:val="2"/>
        <w:numId w:val="15"/>
      </w:numPr>
      <w:spacing w:before="240" w:after="60"/>
      <w:jc w:val="both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8A5784"/>
    <w:pPr>
      <w:keepNext/>
      <w:numPr>
        <w:ilvl w:val="3"/>
        <w:numId w:val="15"/>
      </w:numPr>
      <w:spacing w:before="240" w:after="60"/>
      <w:jc w:val="both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8A5784"/>
    <w:pPr>
      <w:numPr>
        <w:ilvl w:val="4"/>
        <w:numId w:val="15"/>
      </w:numPr>
      <w:spacing w:before="240" w:after="60"/>
      <w:jc w:val="both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A5784"/>
    <w:pPr>
      <w:numPr>
        <w:ilvl w:val="5"/>
        <w:numId w:val="15"/>
      </w:numPr>
      <w:spacing w:before="240" w:after="60"/>
      <w:jc w:val="both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8A5784"/>
    <w:pPr>
      <w:numPr>
        <w:ilvl w:val="6"/>
        <w:numId w:val="15"/>
      </w:numPr>
      <w:spacing w:before="240" w:after="60"/>
      <w:jc w:val="both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A5784"/>
    <w:pPr>
      <w:numPr>
        <w:ilvl w:val="7"/>
        <w:numId w:val="15"/>
      </w:numPr>
      <w:spacing w:before="240" w:after="60"/>
      <w:jc w:val="both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8A5784"/>
    <w:pPr>
      <w:numPr>
        <w:ilvl w:val="8"/>
        <w:numId w:val="15"/>
      </w:numPr>
      <w:spacing w:before="240" w:after="60"/>
      <w:jc w:val="both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6F1412"/>
    <w:pPr>
      <w:ind w:firstLine="709"/>
      <w:jc w:val="both"/>
    </w:pPr>
    <w:rPr>
      <w:sz w:val="24"/>
    </w:rPr>
  </w:style>
  <w:style w:type="table" w:styleId="a3">
    <w:name w:val="Table Grid"/>
    <w:basedOn w:val="a1"/>
    <w:uiPriority w:val="59"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F1412"/>
    <w:pPr>
      <w:ind w:left="720"/>
      <w:contextualSpacing/>
    </w:pPr>
  </w:style>
  <w:style w:type="paragraph" w:customStyle="1" w:styleId="BodyText21">
    <w:name w:val="Body Text 21"/>
    <w:basedOn w:val="a"/>
    <w:rsid w:val="005F3A25"/>
    <w:pPr>
      <w:ind w:firstLine="709"/>
      <w:jc w:val="both"/>
    </w:pPr>
    <w:rPr>
      <w:sz w:val="24"/>
    </w:rPr>
  </w:style>
  <w:style w:type="paragraph" w:styleId="a5">
    <w:name w:val="header"/>
    <w:basedOn w:val="a"/>
    <w:link w:val="a6"/>
    <w:uiPriority w:val="99"/>
    <w:unhideWhenUsed/>
    <w:rsid w:val="008702D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8702D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351747"/>
    <w:pPr>
      <w:ind w:left="720"/>
    </w:pPr>
  </w:style>
  <w:style w:type="character" w:customStyle="1" w:styleId="10">
    <w:name w:val="Заголовок 1 Знак"/>
    <w:basedOn w:val="a0"/>
    <w:link w:val="1"/>
    <w:rsid w:val="008A578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A578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A5784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A5784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A5784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A5784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A5784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A5784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A5784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9">
    <w:name w:val="Normal (Web)"/>
    <w:basedOn w:val="a"/>
    <w:uiPriority w:val="99"/>
    <w:unhideWhenUsed/>
    <w:rsid w:val="00D56058"/>
    <w:pPr>
      <w:spacing w:before="100" w:beforeAutospacing="1" w:after="100" w:afterAutospacing="1"/>
    </w:pPr>
    <w:rPr>
      <w:sz w:val="24"/>
      <w:szCs w:val="24"/>
    </w:rPr>
  </w:style>
  <w:style w:type="character" w:styleId="aa">
    <w:name w:val="page number"/>
    <w:basedOn w:val="a0"/>
    <w:rsid w:val="00777FE0"/>
  </w:style>
  <w:style w:type="paragraph" w:customStyle="1" w:styleId="Default">
    <w:name w:val="Default"/>
    <w:rsid w:val="00AF12D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133D76"/>
    <w:rPr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133D76"/>
    <w:rPr>
      <w:rFonts w:ascii="Times New Roman" w:eastAsia="Times New Roman" w:hAnsi="Times New Roman" w:cs="Times New Roman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2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1CCEC28-F712-40E8-A47B-92ACAF234D1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20AE541E-F8AA-4B37-8474-40812A85F59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D45679E-B527-4429-A63B-0CA30DAF62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1308</Words>
  <Characters>7456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Novikov_SL</dc:creator>
  <cp:lastModifiedBy>Александр Александрович</cp:lastModifiedBy>
  <cp:revision>6</cp:revision>
  <dcterms:created xsi:type="dcterms:W3CDTF">2020-11-21T07:42:00Z</dcterms:created>
  <dcterms:modified xsi:type="dcterms:W3CDTF">2020-11-30T13:34:00Z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